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74C8" w14:textId="1614C78C" w:rsidR="006C5561" w:rsidRPr="006C5561" w:rsidRDefault="00E17E63" w:rsidP="4DB6FA25">
      <w:pPr>
        <w:jc w:val="center"/>
        <w:rPr>
          <w:rFonts w:ascii="Times New Roman" w:hAnsi="Times New Roman" w:cs="Times New Roman"/>
          <w:i/>
          <w:iCs/>
          <w:sz w:val="24"/>
          <w:szCs w:val="24"/>
        </w:rPr>
      </w:pPr>
      <w:r w:rsidRPr="00E17E63">
        <w:rPr>
          <w:rFonts w:ascii="Times New Roman" w:hAnsi="Times New Roman" w:cs="Times New Roman"/>
          <w:b/>
          <w:bCs/>
          <w:i/>
          <w:iCs/>
          <w:sz w:val="28"/>
          <w:szCs w:val="28"/>
        </w:rPr>
        <w:t>Talking Science Competition – Regulations</w:t>
      </w:r>
    </w:p>
    <w:p w14:paraId="16E55D0E" w14:textId="12B2D96B" w:rsidR="548BB732" w:rsidRPr="005F28A1" w:rsidRDefault="4DB6FA25" w:rsidP="00437F43">
      <w:pPr>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 xml:space="preserve">I </w:t>
      </w:r>
      <w:r w:rsidR="00E17E63" w:rsidRPr="00E17E63">
        <w:rPr>
          <w:rFonts w:ascii="Times New Roman" w:hAnsi="Times New Roman" w:cs="Times New Roman"/>
          <w:b/>
          <w:bCs/>
          <w:sz w:val="24"/>
          <w:szCs w:val="24"/>
        </w:rPr>
        <w:t>General Provisions</w:t>
      </w:r>
    </w:p>
    <w:p w14:paraId="5416F78F" w14:textId="22CBADE1" w:rsidR="00E17E63" w:rsidRDefault="00E17E63" w:rsidP="00E17E63">
      <w:pPr>
        <w:pStyle w:val="NormalnyWeb"/>
        <w:numPr>
          <w:ilvl w:val="0"/>
          <w:numId w:val="8"/>
        </w:numPr>
        <w:jc w:val="both"/>
      </w:pPr>
      <w:r>
        <w:t>The organizer of the “Talking Science” competition, hereinafter referred to as the Competition, is the University of Łódź, based in Łódź (90-136), at ul. Narutowicza 68, with tax identification number (NIP) 724-000-32-43, REGON 000001287, hereinafter referred to as the “Organizer”.</w:t>
      </w:r>
    </w:p>
    <w:p w14:paraId="4D395E8C" w14:textId="77777777" w:rsidR="00E17E63" w:rsidRPr="00E17E63" w:rsidRDefault="00E17E63" w:rsidP="00E17E63">
      <w:pPr>
        <w:pStyle w:val="Akapitzlist"/>
        <w:numPr>
          <w:ilvl w:val="0"/>
          <w:numId w:val="8"/>
        </w:numPr>
        <w:jc w:val="both"/>
        <w:rPr>
          <w:rFonts w:ascii="Times New Roman" w:hAnsi="Times New Roman" w:cs="Times New Roman"/>
          <w:sz w:val="24"/>
          <w:szCs w:val="24"/>
        </w:rPr>
      </w:pPr>
      <w:r w:rsidRPr="00E17E63">
        <w:rPr>
          <w:rFonts w:ascii="Times New Roman" w:hAnsi="Times New Roman" w:cs="Times New Roman"/>
          <w:sz w:val="24"/>
          <w:szCs w:val="24"/>
        </w:rPr>
        <w:t>The partner of the Competition is the Medical University of Lodz, al. Kościuszki 4, 90‑419 Lodz, Poland.</w:t>
      </w:r>
    </w:p>
    <w:p w14:paraId="5D2B2CA5" w14:textId="6A0372ED" w:rsidR="00E17E63" w:rsidRDefault="00E17E63" w:rsidP="00C53911">
      <w:pPr>
        <w:pStyle w:val="Akapitzlist"/>
        <w:numPr>
          <w:ilvl w:val="0"/>
          <w:numId w:val="8"/>
        </w:numPr>
        <w:spacing w:before="240" w:after="0"/>
        <w:ind w:left="357" w:hanging="357"/>
        <w:jc w:val="both"/>
        <w:rPr>
          <w:rFonts w:ascii="Times New Roman" w:hAnsi="Times New Roman" w:cs="Times New Roman"/>
          <w:sz w:val="24"/>
          <w:szCs w:val="24"/>
        </w:rPr>
      </w:pPr>
      <w:r w:rsidRPr="00E17E63">
        <w:rPr>
          <w:rFonts w:ascii="Times New Roman" w:hAnsi="Times New Roman" w:cs="Times New Roman"/>
          <w:sz w:val="24"/>
          <w:szCs w:val="24"/>
        </w:rPr>
        <w:t>The person appointed by the Organizer in consultation with the Partner, hereinafter referred to as the “Competition Coordinator,” is responsible for the substantive preparation of the competition</w:t>
      </w:r>
      <w:r>
        <w:rPr>
          <w:rFonts w:ascii="Times New Roman" w:hAnsi="Times New Roman" w:cs="Times New Roman"/>
          <w:sz w:val="24"/>
          <w:szCs w:val="24"/>
        </w:rPr>
        <w:t xml:space="preserve">. </w:t>
      </w:r>
      <w:r w:rsidR="4DB6FA25" w:rsidRPr="4DB6FA25">
        <w:rPr>
          <w:rFonts w:ascii="Times New Roman" w:hAnsi="Times New Roman" w:cs="Times New Roman"/>
          <w:sz w:val="24"/>
          <w:szCs w:val="24"/>
        </w:rPr>
        <w:t xml:space="preserve"> </w:t>
      </w:r>
    </w:p>
    <w:p w14:paraId="4D995CA5" w14:textId="77777777" w:rsidR="00E17E63" w:rsidRPr="00E17E63" w:rsidRDefault="00E17E63" w:rsidP="00E17E63">
      <w:pPr>
        <w:pStyle w:val="Akapitzlist"/>
        <w:numPr>
          <w:ilvl w:val="0"/>
          <w:numId w:val="8"/>
        </w:numPr>
        <w:spacing w:before="240" w:after="0"/>
        <w:jc w:val="both"/>
        <w:rPr>
          <w:rFonts w:ascii="Times New Roman" w:hAnsi="Times New Roman" w:cs="Times New Roman"/>
          <w:sz w:val="24"/>
          <w:szCs w:val="24"/>
        </w:rPr>
      </w:pPr>
      <w:r w:rsidRPr="00E17E63">
        <w:rPr>
          <w:rFonts w:ascii="Times New Roman" w:hAnsi="Times New Roman" w:cs="Times New Roman"/>
          <w:sz w:val="24"/>
          <w:szCs w:val="24"/>
        </w:rPr>
        <w:t xml:space="preserve">The Competition Coordinator may appoint a team to work on the organization of the event. The Competition Coordinator is responsible for managing the team's work.  </w:t>
      </w:r>
    </w:p>
    <w:p w14:paraId="0F841224" w14:textId="0DA599F8" w:rsidR="00E17E63" w:rsidRPr="00E17E63" w:rsidRDefault="00E17E63" w:rsidP="00E17E63">
      <w:pPr>
        <w:pStyle w:val="Akapitzlist"/>
        <w:numPr>
          <w:ilvl w:val="0"/>
          <w:numId w:val="8"/>
        </w:numPr>
        <w:spacing w:before="240" w:after="0"/>
        <w:jc w:val="both"/>
        <w:rPr>
          <w:rFonts w:ascii="Times New Roman" w:hAnsi="Times New Roman" w:cs="Times New Roman"/>
          <w:sz w:val="24"/>
          <w:szCs w:val="24"/>
        </w:rPr>
      </w:pPr>
      <w:r w:rsidRPr="00E17E63">
        <w:rPr>
          <w:rFonts w:ascii="Times New Roman" w:hAnsi="Times New Roman" w:cs="Times New Roman"/>
          <w:sz w:val="24"/>
          <w:szCs w:val="24"/>
        </w:rPr>
        <w:t xml:space="preserve">The Competition Final will be held in person on April 23, 2026 (doctoral edition) and April 24, 2026 (student edition) in the East Hall of the Clinical and Didactic Center of the Medical University of Łódź (ul. Pomorska 251, building A1, CKD). The languages of the Competition are Polish and English. The final will be recorded by the Organizer. As a result of the recording, the </w:t>
      </w:r>
      <w:r>
        <w:rPr>
          <w:rFonts w:ascii="Times New Roman" w:hAnsi="Times New Roman" w:cs="Times New Roman"/>
          <w:sz w:val="24"/>
          <w:szCs w:val="24"/>
        </w:rPr>
        <w:t xml:space="preserve">Participants' images and statements </w:t>
      </w:r>
      <w:r w:rsidRPr="00E17E63">
        <w:rPr>
          <w:rFonts w:ascii="Times New Roman" w:hAnsi="Times New Roman" w:cs="Times New Roman"/>
          <w:sz w:val="24"/>
          <w:szCs w:val="24"/>
        </w:rPr>
        <w:t xml:space="preserve">will be recorded and registered. </w:t>
      </w:r>
    </w:p>
    <w:p w14:paraId="58B8ADA4" w14:textId="77777777" w:rsidR="00E17E63" w:rsidRPr="00E17E63" w:rsidRDefault="00E17E63" w:rsidP="00E17E63">
      <w:pPr>
        <w:pStyle w:val="Akapitzlist"/>
        <w:numPr>
          <w:ilvl w:val="0"/>
          <w:numId w:val="8"/>
        </w:numPr>
        <w:spacing w:before="240" w:after="0"/>
        <w:jc w:val="both"/>
        <w:rPr>
          <w:rFonts w:ascii="Times New Roman" w:hAnsi="Times New Roman" w:cs="Times New Roman"/>
          <w:sz w:val="24"/>
          <w:szCs w:val="24"/>
        </w:rPr>
      </w:pPr>
      <w:r w:rsidRPr="00E17E63">
        <w:rPr>
          <w:rFonts w:ascii="Times New Roman" w:hAnsi="Times New Roman" w:cs="Times New Roman"/>
          <w:sz w:val="24"/>
          <w:szCs w:val="24"/>
        </w:rPr>
        <w:t>Competition Participants are required to participate in workshops prepared by the Organizer. The date and topics of the workshops will be presented in the event schedule.</w:t>
      </w:r>
    </w:p>
    <w:p w14:paraId="7487E7C3" w14:textId="77777777" w:rsidR="00E17E63" w:rsidRDefault="00E17E63" w:rsidP="00E17E63">
      <w:pPr>
        <w:pStyle w:val="Akapitzlist"/>
        <w:numPr>
          <w:ilvl w:val="0"/>
          <w:numId w:val="8"/>
        </w:numPr>
        <w:spacing w:before="240" w:after="0"/>
        <w:jc w:val="both"/>
        <w:rPr>
          <w:rFonts w:ascii="Times New Roman" w:hAnsi="Times New Roman" w:cs="Times New Roman"/>
          <w:sz w:val="24"/>
          <w:szCs w:val="24"/>
        </w:rPr>
      </w:pPr>
      <w:r w:rsidRPr="00E17E63">
        <w:rPr>
          <w:rFonts w:ascii="Times New Roman" w:hAnsi="Times New Roman" w:cs="Times New Roman"/>
          <w:sz w:val="24"/>
          <w:szCs w:val="24"/>
        </w:rPr>
        <w:t>The provisions of these Rules and Regulations form an integral part of the application for participation in the Competition and are binding on all Participants.</w:t>
      </w:r>
    </w:p>
    <w:p w14:paraId="3F2BEB1B" w14:textId="77777777" w:rsidR="00E17E63" w:rsidRDefault="00E17E63" w:rsidP="00E17E63">
      <w:pPr>
        <w:pStyle w:val="Akapitzlist"/>
        <w:numPr>
          <w:ilvl w:val="0"/>
          <w:numId w:val="8"/>
        </w:numPr>
        <w:spacing w:before="240" w:after="0"/>
        <w:jc w:val="both"/>
        <w:rPr>
          <w:rFonts w:ascii="Times New Roman" w:hAnsi="Times New Roman" w:cs="Times New Roman"/>
          <w:sz w:val="24"/>
          <w:szCs w:val="24"/>
        </w:rPr>
      </w:pPr>
      <w:r w:rsidRPr="00E17E63">
        <w:rPr>
          <w:rFonts w:ascii="Times New Roman" w:hAnsi="Times New Roman" w:cs="Times New Roman"/>
          <w:sz w:val="24"/>
          <w:szCs w:val="24"/>
        </w:rPr>
        <w:t>Submitting an application to participate in the Contest to the Organizer is tantamount to the Participant's acceptance of the provisions of these Rules and Regulations.</w:t>
      </w:r>
    </w:p>
    <w:p w14:paraId="0F3E308B" w14:textId="77777777" w:rsidR="00E17E63" w:rsidRDefault="00E17E63" w:rsidP="00E17E63">
      <w:pPr>
        <w:pStyle w:val="Akapitzlist"/>
        <w:numPr>
          <w:ilvl w:val="0"/>
          <w:numId w:val="8"/>
        </w:numPr>
        <w:spacing w:before="240" w:after="0"/>
        <w:jc w:val="both"/>
        <w:rPr>
          <w:rFonts w:ascii="Times New Roman" w:hAnsi="Times New Roman" w:cs="Times New Roman"/>
          <w:sz w:val="24"/>
          <w:szCs w:val="24"/>
        </w:rPr>
      </w:pPr>
      <w:r w:rsidRPr="00E17E63">
        <w:rPr>
          <w:rFonts w:ascii="Times New Roman" w:hAnsi="Times New Roman" w:cs="Times New Roman"/>
          <w:sz w:val="24"/>
          <w:szCs w:val="24"/>
        </w:rPr>
        <w:t>The Organizer reserves the right to make changes to the program and Rules and Regulations of the Contest, as well as the right to change the date of the Contest or cancel it.</w:t>
      </w:r>
    </w:p>
    <w:p w14:paraId="226B9498" w14:textId="77777777" w:rsidR="00E17E63" w:rsidRDefault="00E17E63" w:rsidP="00E17E63">
      <w:pPr>
        <w:pStyle w:val="Akapitzlist"/>
        <w:numPr>
          <w:ilvl w:val="0"/>
          <w:numId w:val="8"/>
        </w:numPr>
        <w:spacing w:before="240" w:after="0"/>
        <w:jc w:val="both"/>
        <w:rPr>
          <w:rFonts w:ascii="Times New Roman" w:hAnsi="Times New Roman" w:cs="Times New Roman"/>
          <w:sz w:val="24"/>
          <w:szCs w:val="24"/>
        </w:rPr>
      </w:pPr>
      <w:r w:rsidRPr="00E17E63">
        <w:rPr>
          <w:rFonts w:ascii="Times New Roman" w:hAnsi="Times New Roman" w:cs="Times New Roman"/>
          <w:sz w:val="24"/>
          <w:szCs w:val="24"/>
        </w:rPr>
        <w:t>In the event of cancellation of the Competition, the Coordinator undertakes to notify registered Participants of this fact by e-mail no later than 7 days before the planned start date of the Competition.</w:t>
      </w:r>
    </w:p>
    <w:p w14:paraId="0CC8AE1E" w14:textId="50D4388C" w:rsidR="00E17E63" w:rsidRPr="00E17E63" w:rsidRDefault="00E17E63" w:rsidP="00E17E63">
      <w:pPr>
        <w:spacing w:before="240"/>
        <w:jc w:val="center"/>
        <w:rPr>
          <w:rFonts w:ascii="Times New Roman" w:eastAsiaTheme="minorEastAsia" w:hAnsi="Times New Roman" w:cs="Times New Roman"/>
          <w:sz w:val="24"/>
          <w:szCs w:val="24"/>
        </w:rPr>
      </w:pPr>
      <w:r w:rsidRPr="00E17E63">
        <w:rPr>
          <w:rFonts w:ascii="Times New Roman" w:hAnsi="Times New Roman" w:cs="Times New Roman"/>
          <w:b/>
          <w:bCs/>
          <w:sz w:val="24"/>
          <w:szCs w:val="24"/>
        </w:rPr>
        <w:t>II. Conditions of Participation</w:t>
      </w:r>
    </w:p>
    <w:p w14:paraId="3CA086E2" w14:textId="77777777" w:rsidR="00495B30" w:rsidRDefault="00495B30" w:rsidP="4DB6FA25">
      <w:pPr>
        <w:pStyle w:val="Akapitzlist"/>
        <w:numPr>
          <w:ilvl w:val="0"/>
          <w:numId w:val="4"/>
        </w:numPr>
        <w:spacing w:before="240"/>
        <w:jc w:val="both"/>
        <w:rPr>
          <w:rFonts w:ascii="Times New Roman" w:hAnsi="Times New Roman" w:cs="Times New Roman"/>
          <w:sz w:val="24"/>
          <w:szCs w:val="24"/>
        </w:rPr>
      </w:pPr>
      <w:r w:rsidRPr="00495B30">
        <w:rPr>
          <w:rFonts w:ascii="Times New Roman" w:hAnsi="Times New Roman" w:cs="Times New Roman"/>
          <w:sz w:val="24"/>
          <w:szCs w:val="24"/>
        </w:rPr>
        <w:t xml:space="preserve">Any person studying at the University of Łódź and the Medical University of Łódź (excluding the Competition Coordinator) who meets all the conditions specified in points 2 and 3 below may participate in the Competition. Any person pursuing a doctorate at the University of Łódź and the Medical University of Łódź (excluding the Competition Coordinator) who meets all the conditions specified in sections 2 and 3 below may also participate in the Competition. </w:t>
      </w:r>
    </w:p>
    <w:p w14:paraId="16F576A9" w14:textId="6835541A" w:rsidR="00495B30" w:rsidRDefault="00495B30" w:rsidP="00BF6E14">
      <w:pPr>
        <w:pStyle w:val="Akapitzlist"/>
        <w:numPr>
          <w:ilvl w:val="0"/>
          <w:numId w:val="4"/>
        </w:numPr>
        <w:spacing w:before="240"/>
        <w:jc w:val="both"/>
        <w:rPr>
          <w:rFonts w:ascii="Times New Roman" w:hAnsi="Times New Roman" w:cs="Times New Roman"/>
          <w:sz w:val="24"/>
          <w:szCs w:val="24"/>
        </w:rPr>
      </w:pPr>
      <w:r w:rsidRPr="00495B30">
        <w:rPr>
          <w:rFonts w:ascii="Times New Roman" w:hAnsi="Times New Roman" w:cs="Times New Roman"/>
          <w:sz w:val="24"/>
          <w:szCs w:val="24"/>
        </w:rPr>
        <w:t xml:space="preserve">The number of people who can participate in the Competition is limited. A maximum of 60 people can participate in the final stage of the competition. </w:t>
      </w:r>
      <w:r>
        <w:rPr>
          <w:rFonts w:ascii="Times New Roman" w:hAnsi="Times New Roman" w:cs="Times New Roman"/>
          <w:sz w:val="24"/>
          <w:szCs w:val="24"/>
        </w:rPr>
        <w:t>The order of registration determines qualification for the competition</w:t>
      </w:r>
      <w:r w:rsidRPr="00495B30">
        <w:rPr>
          <w:rFonts w:ascii="Times New Roman" w:hAnsi="Times New Roman" w:cs="Times New Roman"/>
          <w:sz w:val="24"/>
          <w:szCs w:val="24"/>
        </w:rPr>
        <w:t xml:space="preserve">. </w:t>
      </w:r>
    </w:p>
    <w:p w14:paraId="384853EA" w14:textId="77777777" w:rsidR="00495B30" w:rsidRDefault="00495B30" w:rsidP="00495B30">
      <w:pPr>
        <w:pStyle w:val="Akapitzlist"/>
        <w:numPr>
          <w:ilvl w:val="0"/>
          <w:numId w:val="4"/>
        </w:numPr>
        <w:spacing w:before="240"/>
        <w:jc w:val="both"/>
        <w:rPr>
          <w:rFonts w:ascii="Times New Roman" w:hAnsi="Times New Roman" w:cs="Times New Roman"/>
          <w:sz w:val="24"/>
          <w:szCs w:val="24"/>
        </w:rPr>
      </w:pPr>
      <w:r w:rsidRPr="00495B30">
        <w:rPr>
          <w:rFonts w:ascii="Times New Roman" w:hAnsi="Times New Roman" w:cs="Times New Roman"/>
          <w:sz w:val="24"/>
          <w:szCs w:val="24"/>
        </w:rPr>
        <w:t xml:space="preserve">To obtain the status of a Competition Participant, the following conditions must be met cumulatively: </w:t>
      </w:r>
    </w:p>
    <w:p w14:paraId="0E44AF7D" w14:textId="01103422" w:rsidR="00A15A72" w:rsidRPr="00495B30" w:rsidRDefault="00495B30" w:rsidP="54B445F8">
      <w:pPr>
        <w:pStyle w:val="Akapitzlist"/>
        <w:numPr>
          <w:ilvl w:val="0"/>
          <w:numId w:val="42"/>
        </w:numPr>
        <w:spacing w:before="240"/>
        <w:jc w:val="both"/>
      </w:pPr>
      <w:r w:rsidRPr="3FA1BD23">
        <w:rPr>
          <w:rFonts w:ascii="Times New Roman" w:hAnsi="Times New Roman" w:cs="Times New Roman"/>
          <w:sz w:val="24"/>
          <w:szCs w:val="24"/>
        </w:rPr>
        <w:t xml:space="preserve">registration via the electronic registration form available at: </w:t>
      </w:r>
      <w:hyperlink r:id="rId11">
        <w:r w:rsidR="4D476825" w:rsidRPr="3FA1BD23">
          <w:rPr>
            <w:rStyle w:val="Hipercze"/>
            <w:rFonts w:ascii="Times New Roman" w:eastAsia="Times New Roman" w:hAnsi="Times New Roman" w:cs="Times New Roman"/>
          </w:rPr>
          <w:t>Zgłoszenie do Konkursu Talking Science / Submission to the Talking Science Competition – Wypełnij formularz</w:t>
        </w:r>
      </w:hyperlink>
      <w:r w:rsidR="2F127F06" w:rsidRPr="3FA1BD23">
        <w:rPr>
          <w:rFonts w:ascii="Times New Roman" w:eastAsia="Times New Roman" w:hAnsi="Times New Roman" w:cs="Times New Roman"/>
        </w:rPr>
        <w:t>;</w:t>
      </w:r>
    </w:p>
    <w:p w14:paraId="7B6249F5" w14:textId="610BC57F" w:rsidR="00A15A72" w:rsidRPr="00931F95" w:rsidRDefault="00495B30" w:rsidP="00495B30">
      <w:pPr>
        <w:pStyle w:val="Akapitzlist"/>
        <w:numPr>
          <w:ilvl w:val="0"/>
          <w:numId w:val="42"/>
        </w:numPr>
        <w:spacing w:before="240" w:after="0" w:line="240" w:lineRule="auto"/>
        <w:jc w:val="both"/>
        <w:rPr>
          <w:rFonts w:ascii="Times New Roman" w:eastAsiaTheme="minorEastAsia" w:hAnsi="Times New Roman" w:cs="Times New Roman"/>
          <w:sz w:val="24"/>
          <w:szCs w:val="24"/>
        </w:rPr>
      </w:pPr>
      <w:r w:rsidRPr="00495B30">
        <w:rPr>
          <w:rFonts w:ascii="Times New Roman" w:hAnsi="Times New Roman" w:cs="Times New Roman"/>
          <w:sz w:val="24"/>
          <w:szCs w:val="24"/>
        </w:rPr>
        <w:lastRenderedPageBreak/>
        <w:t>receipt of an email from the Competition Coordinator confirming registration. If you do not receive confirmation of your registration within 48 hours of registering, please get in touch with the Competition Coordinator by sending an email to: doktoranci@uni.lodz.pl</w:t>
      </w:r>
      <w:r w:rsidR="4DB6FA25" w:rsidRPr="4DB6FA25">
        <w:rPr>
          <w:rFonts w:ascii="Times New Roman" w:hAnsi="Times New Roman" w:cs="Times New Roman"/>
          <w:sz w:val="24"/>
          <w:szCs w:val="24"/>
        </w:rPr>
        <w:t>;</w:t>
      </w:r>
    </w:p>
    <w:p w14:paraId="1CE2B22D" w14:textId="77777777" w:rsidR="00495B30" w:rsidRDefault="00495B30" w:rsidP="00495B30">
      <w:pPr>
        <w:pStyle w:val="Akapitzlist"/>
        <w:numPr>
          <w:ilvl w:val="0"/>
          <w:numId w:val="42"/>
        </w:numPr>
        <w:spacing w:before="240" w:after="0" w:line="240" w:lineRule="auto"/>
        <w:jc w:val="both"/>
        <w:rPr>
          <w:rFonts w:ascii="Times New Roman" w:eastAsiaTheme="minorEastAsia" w:hAnsi="Times New Roman" w:cs="Times New Roman"/>
          <w:sz w:val="24"/>
          <w:szCs w:val="24"/>
        </w:rPr>
      </w:pPr>
      <w:r w:rsidRPr="00495B30">
        <w:rPr>
          <w:rFonts w:ascii="Times New Roman" w:eastAsiaTheme="minorEastAsia" w:hAnsi="Times New Roman" w:cs="Times New Roman"/>
          <w:sz w:val="24"/>
          <w:szCs w:val="24"/>
        </w:rPr>
        <w:t>the possibility of receiving competition prizes before the timely completion of bachelor's, engineering, or master's studies, or before the timely completion of doctoral studies.</w:t>
      </w:r>
    </w:p>
    <w:p w14:paraId="4AE7A7D9" w14:textId="77777777" w:rsidR="002A0C93" w:rsidRDefault="002A0C93" w:rsidP="4DB6FA25">
      <w:pPr>
        <w:pStyle w:val="Akapitzlist"/>
        <w:numPr>
          <w:ilvl w:val="0"/>
          <w:numId w:val="4"/>
        </w:numPr>
        <w:spacing w:before="240" w:after="0" w:line="240" w:lineRule="auto"/>
        <w:jc w:val="both"/>
        <w:rPr>
          <w:rFonts w:ascii="Times New Roman" w:eastAsiaTheme="minorEastAsia" w:hAnsi="Times New Roman" w:cs="Times New Roman"/>
          <w:sz w:val="24"/>
          <w:szCs w:val="24"/>
        </w:rPr>
      </w:pPr>
      <w:r w:rsidRPr="002A0C93">
        <w:rPr>
          <w:rFonts w:ascii="Times New Roman" w:eastAsiaTheme="minorEastAsia" w:hAnsi="Times New Roman" w:cs="Times New Roman"/>
          <w:sz w:val="24"/>
          <w:szCs w:val="24"/>
        </w:rPr>
        <w:t>The application form should include an abstract of up to 200 words concerning the scientific topic presented by the Contest Participant. The submitted abstract constitutes the material submitted by the student as part of their application to participate in the Contest.</w:t>
      </w:r>
    </w:p>
    <w:p w14:paraId="6D56C667" w14:textId="49A1362D" w:rsidR="00F9727D" w:rsidRDefault="002A0C93" w:rsidP="4DB6FA25">
      <w:pPr>
        <w:pStyle w:val="Akapitzlist"/>
        <w:numPr>
          <w:ilvl w:val="0"/>
          <w:numId w:val="4"/>
        </w:numPr>
        <w:spacing w:before="240" w:after="0" w:line="240" w:lineRule="auto"/>
        <w:jc w:val="both"/>
        <w:rPr>
          <w:rFonts w:ascii="Times New Roman" w:eastAsiaTheme="minorEastAsia" w:hAnsi="Times New Roman" w:cs="Times New Roman"/>
          <w:sz w:val="24"/>
          <w:szCs w:val="24"/>
        </w:rPr>
      </w:pPr>
      <w:r w:rsidRPr="002A0C93">
        <w:rPr>
          <w:rFonts w:ascii="Times New Roman" w:eastAsiaTheme="minorEastAsia" w:hAnsi="Times New Roman" w:cs="Times New Roman"/>
          <w:sz w:val="24"/>
          <w:szCs w:val="24"/>
        </w:rPr>
        <w:t>The Competition Coordinator decides whether to accept applicants for the Competition. The Coordinator may refuse to qualify a submitted candidate if they deem that the submitted materials do not meet the Competition standards or that the submitted candidates are not students or doctoral students of the University of Łódź or the Medical University of Łódź. The Coordinator's decision is final and irrevocable.</w:t>
      </w:r>
      <w:r w:rsidR="4DB6FA25" w:rsidRPr="4DB6FA25">
        <w:rPr>
          <w:rFonts w:ascii="Times New Roman" w:eastAsiaTheme="minorEastAsia" w:hAnsi="Times New Roman" w:cs="Times New Roman"/>
          <w:sz w:val="24"/>
          <w:szCs w:val="24"/>
        </w:rPr>
        <w:t>.</w:t>
      </w:r>
    </w:p>
    <w:p w14:paraId="3E51EFE1" w14:textId="12E6BC1F" w:rsidR="008F7E52" w:rsidRDefault="002A0C93" w:rsidP="4DB6FA25">
      <w:pPr>
        <w:pStyle w:val="Akapitzlist"/>
        <w:numPr>
          <w:ilvl w:val="0"/>
          <w:numId w:val="4"/>
        </w:numPr>
        <w:spacing w:before="240" w:after="0" w:line="240" w:lineRule="auto"/>
        <w:jc w:val="both"/>
        <w:rPr>
          <w:rFonts w:ascii="Times New Roman" w:eastAsiaTheme="minorEastAsia" w:hAnsi="Times New Roman" w:cs="Times New Roman"/>
          <w:sz w:val="24"/>
          <w:szCs w:val="24"/>
        </w:rPr>
      </w:pPr>
      <w:r w:rsidRPr="002A0C93">
        <w:rPr>
          <w:rFonts w:ascii="Times New Roman" w:eastAsiaTheme="minorEastAsia" w:hAnsi="Times New Roman" w:cs="Times New Roman"/>
          <w:sz w:val="24"/>
          <w:szCs w:val="24"/>
        </w:rPr>
        <w:t xml:space="preserve">6.    If the scientific issue presented is part of the results of research work, it is recommended to consult the content of the competition materials with the thesis supervisor (promotor), who supervises the Competition Participant, </w:t>
      </w:r>
      <w:r>
        <w:rPr>
          <w:rFonts w:ascii="Times New Roman" w:eastAsiaTheme="minorEastAsia" w:hAnsi="Times New Roman" w:cs="Times New Roman"/>
          <w:sz w:val="24"/>
          <w:szCs w:val="24"/>
        </w:rPr>
        <w:t>to</w:t>
      </w:r>
      <w:r w:rsidRPr="002A0C93">
        <w:rPr>
          <w:rFonts w:ascii="Times New Roman" w:eastAsiaTheme="minorEastAsia" w:hAnsi="Times New Roman" w:cs="Times New Roman"/>
          <w:sz w:val="24"/>
          <w:szCs w:val="24"/>
        </w:rPr>
        <w:t xml:space="preserve"> agree on the information that may be made public</w:t>
      </w:r>
      <w:r w:rsidR="4DB6FA25" w:rsidRPr="4DB6FA25">
        <w:rPr>
          <w:rFonts w:ascii="Times New Roman" w:eastAsiaTheme="minorEastAsia" w:hAnsi="Times New Roman" w:cs="Times New Roman"/>
          <w:sz w:val="24"/>
          <w:szCs w:val="24"/>
        </w:rPr>
        <w:t>.</w:t>
      </w:r>
    </w:p>
    <w:p w14:paraId="506F4645" w14:textId="7E3D924E" w:rsidR="00B17DED" w:rsidRPr="00B17DED" w:rsidRDefault="002A0C93" w:rsidP="4DB6FA25">
      <w:pPr>
        <w:pStyle w:val="Akapitzlist"/>
        <w:numPr>
          <w:ilvl w:val="0"/>
          <w:numId w:val="4"/>
        </w:numPr>
        <w:jc w:val="both"/>
        <w:rPr>
          <w:rFonts w:ascii="Times New Roman" w:eastAsiaTheme="minorEastAsia" w:hAnsi="Times New Roman" w:cs="Times New Roman"/>
          <w:sz w:val="24"/>
          <w:szCs w:val="24"/>
        </w:rPr>
      </w:pPr>
      <w:r w:rsidRPr="002A0C93">
        <w:rPr>
          <w:rFonts w:ascii="Times New Roman" w:eastAsiaTheme="minorEastAsia" w:hAnsi="Times New Roman" w:cs="Times New Roman"/>
          <w:sz w:val="24"/>
          <w:szCs w:val="24"/>
        </w:rPr>
        <w:t>7. The Competition Coordinator may, at the request of a Participant, issue them a certificate/confirmation of participation in the Competition.</w:t>
      </w:r>
    </w:p>
    <w:p w14:paraId="57413502" w14:textId="28CAD76C" w:rsidR="548BB732" w:rsidRPr="006C5561" w:rsidRDefault="4DB6FA25" w:rsidP="00437F43">
      <w:pPr>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 xml:space="preserve">III </w:t>
      </w:r>
      <w:r w:rsidR="00C7615C" w:rsidRPr="00C7615C">
        <w:rPr>
          <w:rFonts w:ascii="Times New Roman" w:hAnsi="Times New Roman" w:cs="Times New Roman"/>
          <w:b/>
          <w:bCs/>
          <w:sz w:val="24"/>
          <w:szCs w:val="24"/>
        </w:rPr>
        <w:t>RULES OF THE CONTEST</w:t>
      </w:r>
    </w:p>
    <w:p w14:paraId="2A5D7119" w14:textId="2EF61611" w:rsidR="00A15A72" w:rsidRPr="00C7615C" w:rsidRDefault="00C7615C" w:rsidP="00C7615C">
      <w:pPr>
        <w:pStyle w:val="NormalnyWeb"/>
        <w:numPr>
          <w:ilvl w:val="0"/>
          <w:numId w:val="2"/>
        </w:numPr>
      </w:pPr>
      <w:r>
        <w:t>The deadline for submitting entries to the Competition is March 31, 2026. After this date, it will not be possible to qualify for the Competition, unless the Coordinator extends the deadline for submissions.</w:t>
      </w:r>
    </w:p>
    <w:p w14:paraId="2D2A2123" w14:textId="77777777" w:rsidR="00C7615C" w:rsidRDefault="00C7615C" w:rsidP="00C7615C">
      <w:pPr>
        <w:pStyle w:val="NormalnyWeb"/>
        <w:numPr>
          <w:ilvl w:val="0"/>
          <w:numId w:val="2"/>
        </w:numPr>
      </w:pPr>
      <w:r>
        <w:t>The Competition Coordinator determines the Competition program and has the right to make changes to it, including on the day of the Competition, including the right to change the schedule and order of performances.</w:t>
      </w:r>
    </w:p>
    <w:p w14:paraId="4EE1B69B" w14:textId="1F316AD5" w:rsidR="00A15A72" w:rsidRPr="00C7615C" w:rsidRDefault="00584757" w:rsidP="00584757">
      <w:pPr>
        <w:pStyle w:val="NormalnyWeb"/>
        <w:numPr>
          <w:ilvl w:val="0"/>
          <w:numId w:val="2"/>
        </w:numPr>
      </w:pPr>
      <w:r>
        <w:t>The Organizer shall not be liable for any technical or organizational problems experienced by Participants in connection with their participation in the Contest, resulting from causes beyond its control, in particular for the functioning of Internet connections on the part of Participants</w:t>
      </w:r>
      <w:r w:rsidR="4DB6FA25" w:rsidRPr="00C7615C">
        <w:t>.</w:t>
      </w:r>
    </w:p>
    <w:p w14:paraId="5F18492D" w14:textId="77777777" w:rsidR="00584757" w:rsidRDefault="00584757" w:rsidP="00584757">
      <w:pPr>
        <w:pStyle w:val="NormalnyWeb"/>
        <w:numPr>
          <w:ilvl w:val="0"/>
          <w:numId w:val="2"/>
        </w:numPr>
      </w:pPr>
      <w:r>
        <w:t>The participant bears full responsibility for all materials and information presented by them during the Contest. The participant is obliged to ensure that all statements and materials presented by them during the Contest do not violate the law or the rights or personal interests of third parties.</w:t>
      </w:r>
    </w:p>
    <w:p w14:paraId="70BC14AE" w14:textId="77777777" w:rsidR="00584757" w:rsidRDefault="00584757" w:rsidP="00584757">
      <w:pPr>
        <w:pStyle w:val="NormalnyWeb"/>
        <w:numPr>
          <w:ilvl w:val="0"/>
          <w:numId w:val="2"/>
        </w:numPr>
      </w:pPr>
      <w:r w:rsidRPr="00584757">
        <w:t>The participant undertakes to comply with these Rules and Regulations, social rules, instructions, and organizational and technical instructions of the Competition Coordinator</w:t>
      </w:r>
      <w:r w:rsidR="4DB6FA25" w:rsidRPr="00584757">
        <w:t>.</w:t>
      </w:r>
    </w:p>
    <w:p w14:paraId="69BF9654" w14:textId="035BB85A" w:rsidR="00584757" w:rsidRPr="00584757" w:rsidRDefault="00584757" w:rsidP="00584757">
      <w:pPr>
        <w:pStyle w:val="NormalnyWeb"/>
        <w:numPr>
          <w:ilvl w:val="0"/>
          <w:numId w:val="2"/>
        </w:numPr>
        <w:spacing w:after="0" w:afterAutospacing="0"/>
      </w:pPr>
      <w:r w:rsidRPr="00584757">
        <w:t>The Organizer is entitled to exclude from participation in the Contest any Participants who violate the provisions of the Rules, in particular:</w:t>
      </w:r>
    </w:p>
    <w:p w14:paraId="75F6F372" w14:textId="1DC22DB2" w:rsidR="00584757" w:rsidRPr="00584757" w:rsidRDefault="00584757" w:rsidP="00584757">
      <w:pPr>
        <w:pStyle w:val="Akapitzlist"/>
        <w:numPr>
          <w:ilvl w:val="0"/>
          <w:numId w:val="46"/>
        </w:numPr>
        <w:spacing w:after="0"/>
        <w:jc w:val="both"/>
        <w:rPr>
          <w:rFonts w:ascii="Times New Roman" w:hAnsi="Times New Roman" w:cs="Times New Roman"/>
          <w:sz w:val="24"/>
          <w:szCs w:val="24"/>
        </w:rPr>
      </w:pPr>
      <w:r w:rsidRPr="00584757">
        <w:rPr>
          <w:rFonts w:ascii="Times New Roman" w:hAnsi="Times New Roman" w:cs="Times New Roman"/>
          <w:sz w:val="24"/>
          <w:szCs w:val="24"/>
        </w:rPr>
        <w:t>disrupt the course of the Contest;</w:t>
      </w:r>
    </w:p>
    <w:p w14:paraId="2A48020A" w14:textId="3783D9FD" w:rsidR="00584757" w:rsidRPr="00584757" w:rsidRDefault="00584757" w:rsidP="00584757">
      <w:pPr>
        <w:pStyle w:val="Akapitzlist"/>
        <w:numPr>
          <w:ilvl w:val="0"/>
          <w:numId w:val="46"/>
        </w:numPr>
        <w:spacing w:after="0"/>
        <w:jc w:val="both"/>
        <w:rPr>
          <w:rFonts w:ascii="Times New Roman" w:hAnsi="Times New Roman" w:cs="Times New Roman"/>
          <w:sz w:val="24"/>
          <w:szCs w:val="24"/>
        </w:rPr>
      </w:pPr>
      <w:r w:rsidRPr="00584757">
        <w:rPr>
          <w:rFonts w:ascii="Times New Roman" w:hAnsi="Times New Roman" w:cs="Times New Roman"/>
          <w:sz w:val="24"/>
          <w:szCs w:val="24"/>
        </w:rPr>
        <w:t>take actions that are unlawful, contrary to good manners, or harm the legitimate interests of third parties;</w:t>
      </w:r>
    </w:p>
    <w:p w14:paraId="278308E9" w14:textId="77777777" w:rsidR="00584757" w:rsidRPr="00584757" w:rsidRDefault="00584757" w:rsidP="00584757">
      <w:pPr>
        <w:pStyle w:val="Akapitzlist"/>
        <w:numPr>
          <w:ilvl w:val="0"/>
          <w:numId w:val="46"/>
        </w:numPr>
        <w:spacing w:after="0"/>
        <w:jc w:val="both"/>
        <w:rPr>
          <w:rFonts w:ascii="Times New Roman" w:hAnsi="Times New Roman" w:cs="Times New Roman"/>
          <w:sz w:val="24"/>
          <w:szCs w:val="24"/>
        </w:rPr>
      </w:pPr>
      <w:r w:rsidRPr="00584757">
        <w:rPr>
          <w:rFonts w:ascii="Times New Roman" w:hAnsi="Times New Roman" w:cs="Times New Roman"/>
          <w:sz w:val="24"/>
          <w:szCs w:val="24"/>
        </w:rPr>
        <w:t>take actions aimed at circumventing or indicating an attempt to circumvent the Rules and Regulations or the rules of the Contest;</w:t>
      </w:r>
    </w:p>
    <w:p w14:paraId="1042873D" w14:textId="77777777" w:rsidR="00584757" w:rsidRPr="00584757" w:rsidRDefault="00584757" w:rsidP="00584757">
      <w:pPr>
        <w:pStyle w:val="Akapitzlist"/>
        <w:numPr>
          <w:ilvl w:val="0"/>
          <w:numId w:val="46"/>
        </w:numPr>
        <w:spacing w:after="0"/>
        <w:jc w:val="both"/>
        <w:rPr>
          <w:rFonts w:ascii="Times New Roman" w:hAnsi="Times New Roman" w:cs="Times New Roman"/>
          <w:sz w:val="24"/>
          <w:szCs w:val="24"/>
        </w:rPr>
      </w:pPr>
      <w:r w:rsidRPr="00584757">
        <w:rPr>
          <w:rFonts w:ascii="Times New Roman" w:hAnsi="Times New Roman" w:cs="Times New Roman"/>
          <w:sz w:val="24"/>
          <w:szCs w:val="24"/>
        </w:rPr>
        <w:t>take actions that violate the legitimate interests of the Organizer or Contest Partner or harm the image of either of them.</w:t>
      </w:r>
    </w:p>
    <w:p w14:paraId="34261574" w14:textId="5EA885A5" w:rsidR="00664E74" w:rsidRDefault="00774122" w:rsidP="00584757">
      <w:pPr>
        <w:pStyle w:val="Akapitzlist"/>
        <w:numPr>
          <w:ilvl w:val="0"/>
          <w:numId w:val="35"/>
        </w:numPr>
        <w:jc w:val="both"/>
        <w:rPr>
          <w:rFonts w:ascii="Times New Roman" w:hAnsi="Times New Roman" w:cs="Times New Roman"/>
          <w:sz w:val="24"/>
          <w:szCs w:val="24"/>
        </w:rPr>
      </w:pPr>
      <w:r w:rsidRPr="00774122">
        <w:rPr>
          <w:rFonts w:ascii="Times New Roman" w:hAnsi="Times New Roman" w:cs="Times New Roman"/>
          <w:sz w:val="24"/>
          <w:szCs w:val="24"/>
        </w:rPr>
        <w:lastRenderedPageBreak/>
        <w:t>Participants are required to comply with safety rules, health and safety regulations, and fire safety regulations in force at the facilities where the Competition is held.</w:t>
      </w:r>
    </w:p>
    <w:p w14:paraId="3411D124" w14:textId="0185C57F" w:rsidR="00664E74" w:rsidRPr="009864B7" w:rsidRDefault="00651CF2" w:rsidP="00664E74">
      <w:pPr>
        <w:pStyle w:val="Akapitzlist"/>
        <w:numPr>
          <w:ilvl w:val="0"/>
          <w:numId w:val="35"/>
        </w:numPr>
        <w:jc w:val="both"/>
        <w:rPr>
          <w:rFonts w:ascii="Times New Roman" w:hAnsi="Times New Roman" w:cs="Times New Roman"/>
          <w:sz w:val="24"/>
          <w:szCs w:val="24"/>
        </w:rPr>
      </w:pPr>
      <w:r w:rsidRPr="00651CF2">
        <w:rPr>
          <w:rFonts w:ascii="Times New Roman" w:hAnsi="Times New Roman" w:cs="Times New Roman"/>
          <w:sz w:val="24"/>
          <w:szCs w:val="24"/>
        </w:rPr>
        <w:t>The organizer is not responsible for items left behind or lost during the Competition, nor for items left in clothing or backpacks/bags/suitcases left in the cloakroom, or in other public areas within the Competition venue and the University of Łódź</w:t>
      </w:r>
      <w:r w:rsidR="4DB6FA25" w:rsidRPr="4DB6FA25">
        <w:rPr>
          <w:rFonts w:ascii="Times New Roman" w:hAnsi="Times New Roman" w:cs="Times New Roman"/>
          <w:sz w:val="24"/>
          <w:szCs w:val="24"/>
        </w:rPr>
        <w:t xml:space="preserve">. </w:t>
      </w:r>
    </w:p>
    <w:p w14:paraId="2A912F4A" w14:textId="09F8653C" w:rsidR="00664E74" w:rsidRPr="00022829" w:rsidRDefault="00651CF2" w:rsidP="00664E74">
      <w:pPr>
        <w:pStyle w:val="Akapitzlist"/>
        <w:numPr>
          <w:ilvl w:val="0"/>
          <w:numId w:val="35"/>
        </w:numPr>
        <w:jc w:val="both"/>
        <w:rPr>
          <w:rFonts w:ascii="Times New Roman" w:hAnsi="Times New Roman" w:cs="Times New Roman"/>
          <w:sz w:val="24"/>
          <w:szCs w:val="24"/>
        </w:rPr>
      </w:pPr>
      <w:r w:rsidRPr="00651CF2">
        <w:rPr>
          <w:rFonts w:ascii="Times New Roman" w:hAnsi="Times New Roman" w:cs="Times New Roman"/>
          <w:sz w:val="24"/>
          <w:szCs w:val="24"/>
        </w:rPr>
        <w:t>In the event of a Participant disrupting public order, the Competition Organizer's staff is authorized to</w:t>
      </w:r>
      <w:r w:rsidR="4DB6FA25" w:rsidRPr="4DB6FA25">
        <w:rPr>
          <w:rFonts w:ascii="Times New Roman" w:hAnsi="Times New Roman" w:cs="Times New Roman"/>
          <w:sz w:val="24"/>
          <w:szCs w:val="24"/>
        </w:rPr>
        <w:t>:</w:t>
      </w:r>
    </w:p>
    <w:p w14:paraId="7DD4D1ED" w14:textId="77777777" w:rsidR="00651CF2" w:rsidRPr="00651CF2" w:rsidRDefault="00651CF2" w:rsidP="00651CF2">
      <w:pPr>
        <w:pStyle w:val="Akapitzlist"/>
        <w:numPr>
          <w:ilvl w:val="1"/>
          <w:numId w:val="36"/>
        </w:numPr>
        <w:jc w:val="both"/>
        <w:rPr>
          <w:rFonts w:ascii="Times New Roman" w:hAnsi="Times New Roman" w:cs="Times New Roman"/>
          <w:sz w:val="24"/>
          <w:szCs w:val="24"/>
        </w:rPr>
      </w:pPr>
      <w:r w:rsidRPr="00651CF2">
        <w:rPr>
          <w:rFonts w:ascii="Times New Roman" w:hAnsi="Times New Roman" w:cs="Times New Roman"/>
          <w:sz w:val="24"/>
          <w:szCs w:val="24"/>
        </w:rPr>
        <w:t>call upon the Participant to behave appropriately;</w:t>
      </w:r>
    </w:p>
    <w:p w14:paraId="68866203" w14:textId="77777777" w:rsidR="00651CF2" w:rsidRPr="00651CF2" w:rsidRDefault="00651CF2" w:rsidP="00651CF2">
      <w:pPr>
        <w:pStyle w:val="Akapitzlist"/>
        <w:numPr>
          <w:ilvl w:val="1"/>
          <w:numId w:val="36"/>
        </w:numPr>
        <w:jc w:val="both"/>
        <w:rPr>
          <w:rFonts w:ascii="Times New Roman" w:hAnsi="Times New Roman" w:cs="Times New Roman"/>
          <w:sz w:val="24"/>
          <w:szCs w:val="24"/>
        </w:rPr>
      </w:pPr>
      <w:r w:rsidRPr="00651CF2">
        <w:rPr>
          <w:rFonts w:ascii="Times New Roman" w:hAnsi="Times New Roman" w:cs="Times New Roman"/>
          <w:sz w:val="24"/>
          <w:szCs w:val="24"/>
        </w:rPr>
        <w:t>demand that the Participant leave the Competition premises;</w:t>
      </w:r>
    </w:p>
    <w:p w14:paraId="606DC850" w14:textId="5262D981" w:rsidR="00664E74" w:rsidRPr="00022829" w:rsidRDefault="00651CF2" w:rsidP="00651CF2">
      <w:pPr>
        <w:pStyle w:val="Akapitzlist"/>
        <w:numPr>
          <w:ilvl w:val="1"/>
          <w:numId w:val="36"/>
        </w:numPr>
        <w:jc w:val="both"/>
        <w:rPr>
          <w:rFonts w:ascii="Times New Roman" w:hAnsi="Times New Roman" w:cs="Times New Roman"/>
          <w:sz w:val="24"/>
          <w:szCs w:val="24"/>
        </w:rPr>
      </w:pPr>
      <w:r w:rsidRPr="00651CF2">
        <w:rPr>
          <w:rFonts w:ascii="Times New Roman" w:hAnsi="Times New Roman" w:cs="Times New Roman"/>
          <w:sz w:val="24"/>
          <w:szCs w:val="24"/>
        </w:rPr>
        <w:t>call upon the relevant services in a situation where the Participant's behavior warrants such intervention, including in particular when it poses a threat to other Participants or Competition staff or the Organizer's property</w:t>
      </w:r>
      <w:r w:rsidR="4DB6FA25" w:rsidRPr="4DB6FA25">
        <w:rPr>
          <w:rFonts w:ascii="Times New Roman" w:hAnsi="Times New Roman" w:cs="Times New Roman"/>
          <w:sz w:val="24"/>
          <w:szCs w:val="24"/>
        </w:rPr>
        <w:t xml:space="preserve">. </w:t>
      </w:r>
    </w:p>
    <w:p w14:paraId="6EAA9228" w14:textId="410133B9" w:rsidR="00664E74" w:rsidRPr="00DF164B" w:rsidRDefault="00DF164B" w:rsidP="00DF164B">
      <w:pPr>
        <w:pStyle w:val="Akapitzlist"/>
        <w:numPr>
          <w:ilvl w:val="0"/>
          <w:numId w:val="35"/>
        </w:numPr>
        <w:jc w:val="both"/>
        <w:rPr>
          <w:rFonts w:ascii="Times New Roman" w:hAnsi="Times New Roman" w:cs="Times New Roman"/>
          <w:sz w:val="24"/>
          <w:szCs w:val="24"/>
        </w:rPr>
      </w:pPr>
      <w:r w:rsidRPr="00DF164B">
        <w:rPr>
          <w:rFonts w:ascii="Times New Roman" w:hAnsi="Times New Roman" w:cs="Times New Roman"/>
          <w:sz w:val="24"/>
          <w:szCs w:val="24"/>
        </w:rPr>
        <w:t>The Organizer shall not be liable for any events resulting from the Participants' failure to comply with the Regulations, failure to follow the Organizer's recommendations and instructions of the Competition Coordinator and services responsible for safety and order</w:t>
      </w:r>
      <w:r w:rsidR="4DB6FA25" w:rsidRPr="00DF164B">
        <w:rPr>
          <w:rFonts w:ascii="Times New Roman" w:hAnsi="Times New Roman" w:cs="Times New Roman"/>
          <w:sz w:val="24"/>
          <w:szCs w:val="24"/>
        </w:rPr>
        <w:t xml:space="preserve">. </w:t>
      </w:r>
    </w:p>
    <w:p w14:paraId="20B5F45B" w14:textId="62CAE145" w:rsidR="00664E74" w:rsidRDefault="00E527F0" w:rsidP="00664E74">
      <w:pPr>
        <w:pStyle w:val="Akapitzlist"/>
        <w:numPr>
          <w:ilvl w:val="0"/>
          <w:numId w:val="35"/>
        </w:numPr>
        <w:jc w:val="both"/>
        <w:rPr>
          <w:rFonts w:ascii="Times New Roman" w:hAnsi="Times New Roman" w:cs="Times New Roman"/>
          <w:sz w:val="24"/>
          <w:szCs w:val="24"/>
        </w:rPr>
      </w:pPr>
      <w:r>
        <w:rPr>
          <w:rFonts w:ascii="Times New Roman" w:hAnsi="Times New Roman" w:cs="Times New Roman"/>
          <w:sz w:val="24"/>
          <w:szCs w:val="24"/>
        </w:rPr>
        <w:t>To</w:t>
      </w:r>
      <w:r w:rsidR="00DF164B" w:rsidRPr="00DF164B">
        <w:rPr>
          <w:rFonts w:ascii="Times New Roman" w:hAnsi="Times New Roman" w:cs="Times New Roman"/>
          <w:sz w:val="24"/>
          <w:szCs w:val="24"/>
        </w:rPr>
        <w:t xml:space="preserve"> ensure safety at the Competition venue, the Organizer may use surveillance cameras covering the entire Competition venue as well as its individual sections</w:t>
      </w:r>
      <w:r w:rsidR="4DB6FA25" w:rsidRPr="4DB6FA25">
        <w:rPr>
          <w:rFonts w:ascii="Times New Roman" w:hAnsi="Times New Roman" w:cs="Times New Roman"/>
          <w:sz w:val="24"/>
          <w:szCs w:val="24"/>
        </w:rPr>
        <w:t>.</w:t>
      </w:r>
    </w:p>
    <w:p w14:paraId="7F6C0937" w14:textId="123B4791" w:rsidR="00664E74" w:rsidRPr="001A470F" w:rsidRDefault="00E527F0" w:rsidP="00664E74">
      <w:pPr>
        <w:pStyle w:val="Akapitzlist"/>
        <w:numPr>
          <w:ilvl w:val="0"/>
          <w:numId w:val="35"/>
        </w:numPr>
        <w:jc w:val="both"/>
        <w:rPr>
          <w:rFonts w:ascii="Times New Roman" w:hAnsi="Times New Roman" w:cs="Times New Roman"/>
          <w:sz w:val="24"/>
          <w:szCs w:val="24"/>
        </w:rPr>
      </w:pPr>
      <w:r w:rsidRPr="00E527F0">
        <w:rPr>
          <w:rFonts w:ascii="Times New Roman" w:hAnsi="Times New Roman" w:cs="Times New Roman"/>
          <w:sz w:val="24"/>
          <w:szCs w:val="24"/>
        </w:rPr>
        <w:t>If a threat to the life and health of Participants is noticed, the Participant is obliged to immediately inform the Competition Coordinator</w:t>
      </w:r>
      <w:r w:rsidR="4DB6FA25" w:rsidRPr="4DB6FA25">
        <w:rPr>
          <w:rFonts w:ascii="Times New Roman" w:hAnsi="Times New Roman" w:cs="Times New Roman"/>
          <w:sz w:val="24"/>
          <w:szCs w:val="24"/>
        </w:rPr>
        <w:t>.</w:t>
      </w:r>
    </w:p>
    <w:p w14:paraId="7B081FEA" w14:textId="0DADECC0" w:rsidR="00664E74" w:rsidRPr="00FB10A7" w:rsidRDefault="00E527F0" w:rsidP="00FB10A7">
      <w:pPr>
        <w:pStyle w:val="Akapitzlist"/>
        <w:numPr>
          <w:ilvl w:val="0"/>
          <w:numId w:val="35"/>
        </w:numPr>
        <w:jc w:val="both"/>
        <w:rPr>
          <w:rFonts w:ascii="Times New Roman" w:hAnsi="Times New Roman" w:cs="Times New Roman"/>
          <w:sz w:val="24"/>
          <w:szCs w:val="24"/>
        </w:rPr>
      </w:pPr>
      <w:r w:rsidRPr="00E527F0">
        <w:rPr>
          <w:rFonts w:ascii="Times New Roman" w:hAnsi="Times New Roman" w:cs="Times New Roman"/>
          <w:sz w:val="24"/>
          <w:szCs w:val="24"/>
        </w:rPr>
        <w:t>Active participants speak during the Competition at the time allocated to them and have the right to take part in discussions moderated by the Coordinator</w:t>
      </w:r>
      <w:r w:rsidR="4DB6FA25" w:rsidRPr="4DB6FA25">
        <w:rPr>
          <w:rFonts w:ascii="Times New Roman" w:hAnsi="Times New Roman" w:cs="Times New Roman"/>
          <w:sz w:val="24"/>
          <w:szCs w:val="24"/>
        </w:rPr>
        <w:t>.</w:t>
      </w:r>
    </w:p>
    <w:p w14:paraId="3402F0BB" w14:textId="77777777" w:rsidR="00E527F0" w:rsidRPr="00E527F0" w:rsidRDefault="00E527F0" w:rsidP="00E527F0">
      <w:pPr>
        <w:pStyle w:val="Akapitzlist"/>
        <w:numPr>
          <w:ilvl w:val="0"/>
          <w:numId w:val="26"/>
        </w:numPr>
        <w:spacing w:before="240"/>
        <w:jc w:val="both"/>
        <w:rPr>
          <w:rFonts w:ascii="Times New Roman" w:hAnsi="Times New Roman" w:cs="Times New Roman"/>
          <w:sz w:val="24"/>
          <w:szCs w:val="24"/>
        </w:rPr>
      </w:pPr>
      <w:r w:rsidRPr="00E527F0">
        <w:rPr>
          <w:rFonts w:ascii="Times New Roman" w:hAnsi="Times New Roman" w:cs="Times New Roman"/>
          <w:sz w:val="24"/>
          <w:szCs w:val="24"/>
        </w:rPr>
        <w:t>The competition will be held in two categories:</w:t>
      </w:r>
    </w:p>
    <w:p w14:paraId="6FDA146A" w14:textId="77777777" w:rsidR="00E527F0" w:rsidRPr="00E527F0" w:rsidRDefault="00E527F0" w:rsidP="00E527F0">
      <w:pPr>
        <w:pStyle w:val="Akapitzlist"/>
        <w:numPr>
          <w:ilvl w:val="0"/>
          <w:numId w:val="26"/>
        </w:numPr>
        <w:spacing w:before="240"/>
        <w:jc w:val="both"/>
        <w:rPr>
          <w:rFonts w:ascii="Times New Roman" w:hAnsi="Times New Roman" w:cs="Times New Roman"/>
          <w:sz w:val="24"/>
          <w:szCs w:val="24"/>
        </w:rPr>
      </w:pPr>
      <w:r w:rsidRPr="00E527F0">
        <w:rPr>
          <w:rFonts w:ascii="Times New Roman" w:hAnsi="Times New Roman" w:cs="Times New Roman"/>
          <w:sz w:val="24"/>
          <w:szCs w:val="24"/>
        </w:rPr>
        <w:t>doctoral students;</w:t>
      </w:r>
    </w:p>
    <w:p w14:paraId="4CFB38F6" w14:textId="1C4E2896" w:rsidR="00B0761E" w:rsidRPr="00041C65" w:rsidRDefault="00E527F0" w:rsidP="00E527F0">
      <w:pPr>
        <w:pStyle w:val="Akapitzlist"/>
        <w:numPr>
          <w:ilvl w:val="0"/>
          <w:numId w:val="26"/>
        </w:numPr>
        <w:spacing w:before="240"/>
        <w:jc w:val="both"/>
        <w:rPr>
          <w:rFonts w:ascii="Times New Roman" w:hAnsi="Times New Roman" w:cs="Times New Roman"/>
          <w:sz w:val="24"/>
          <w:szCs w:val="24"/>
        </w:rPr>
      </w:pPr>
      <w:r w:rsidRPr="00E527F0">
        <w:rPr>
          <w:rFonts w:ascii="Times New Roman" w:hAnsi="Times New Roman" w:cs="Times New Roman"/>
          <w:sz w:val="24"/>
          <w:szCs w:val="24"/>
        </w:rPr>
        <w:t>undergraduate students</w:t>
      </w:r>
      <w:r w:rsidR="4DB6FA25" w:rsidRPr="4DB6FA25">
        <w:rPr>
          <w:rFonts w:ascii="Times New Roman" w:hAnsi="Times New Roman" w:cs="Times New Roman"/>
          <w:sz w:val="24"/>
          <w:szCs w:val="24"/>
        </w:rPr>
        <w:t>.</w:t>
      </w:r>
    </w:p>
    <w:p w14:paraId="25605037" w14:textId="4BE79FCA" w:rsidR="003A239E" w:rsidRPr="00FB10A7" w:rsidRDefault="00D3427E" w:rsidP="00FB10A7">
      <w:pPr>
        <w:pStyle w:val="Akapitzlist"/>
        <w:numPr>
          <w:ilvl w:val="0"/>
          <w:numId w:val="38"/>
        </w:numPr>
        <w:spacing w:after="0" w:line="240" w:lineRule="auto"/>
        <w:jc w:val="both"/>
        <w:rPr>
          <w:rFonts w:ascii="Times New Roman" w:eastAsia="Times New Roman" w:hAnsi="Times New Roman" w:cs="Times New Roman"/>
          <w:color w:val="000000" w:themeColor="text1"/>
          <w:sz w:val="24"/>
          <w:szCs w:val="24"/>
        </w:rPr>
      </w:pPr>
      <w:r w:rsidRPr="00D3427E">
        <w:rPr>
          <w:rFonts w:ascii="Times New Roman" w:eastAsia="Times New Roman" w:hAnsi="Times New Roman" w:cs="Times New Roman"/>
          <w:color w:val="000000" w:themeColor="text1"/>
          <w:sz w:val="24"/>
          <w:szCs w:val="24"/>
        </w:rPr>
        <w:t>The competition consists of three stages</w:t>
      </w:r>
      <w:r w:rsidR="4DB6FA25" w:rsidRPr="4DB6FA25">
        <w:rPr>
          <w:rFonts w:ascii="Times New Roman" w:eastAsia="Times New Roman" w:hAnsi="Times New Roman" w:cs="Times New Roman"/>
          <w:color w:val="000000" w:themeColor="text1"/>
          <w:sz w:val="24"/>
          <w:szCs w:val="24"/>
        </w:rPr>
        <w:t>:</w:t>
      </w:r>
    </w:p>
    <w:p w14:paraId="7CA35BBB" w14:textId="77777777" w:rsidR="00D3427E" w:rsidRPr="00D3427E" w:rsidRDefault="00D3427E" w:rsidP="00D3427E">
      <w:pPr>
        <w:pStyle w:val="Akapitzlist"/>
        <w:numPr>
          <w:ilvl w:val="0"/>
          <w:numId w:val="14"/>
        </w:numPr>
        <w:spacing w:after="0" w:line="240" w:lineRule="auto"/>
        <w:jc w:val="both"/>
        <w:rPr>
          <w:rFonts w:ascii="Times New Roman" w:eastAsia="Times New Roman" w:hAnsi="Times New Roman" w:cs="Times New Roman"/>
          <w:color w:val="000000" w:themeColor="text1"/>
          <w:sz w:val="24"/>
          <w:szCs w:val="24"/>
        </w:rPr>
      </w:pPr>
      <w:r w:rsidRPr="00D3427E">
        <w:rPr>
          <w:rFonts w:ascii="Times New Roman" w:eastAsia="Times New Roman" w:hAnsi="Times New Roman" w:cs="Times New Roman"/>
          <w:color w:val="000000" w:themeColor="text1"/>
          <w:sz w:val="24"/>
          <w:szCs w:val="24"/>
        </w:rPr>
        <w:t>stage I – application;</w:t>
      </w:r>
    </w:p>
    <w:p w14:paraId="2203192F" w14:textId="77777777" w:rsidR="00D3427E" w:rsidRPr="00D3427E" w:rsidRDefault="00D3427E" w:rsidP="00D3427E">
      <w:pPr>
        <w:pStyle w:val="Akapitzlist"/>
        <w:numPr>
          <w:ilvl w:val="0"/>
          <w:numId w:val="14"/>
        </w:numPr>
        <w:spacing w:after="0" w:line="240" w:lineRule="auto"/>
        <w:jc w:val="both"/>
        <w:rPr>
          <w:rFonts w:ascii="Times New Roman" w:eastAsia="Times New Roman" w:hAnsi="Times New Roman" w:cs="Times New Roman"/>
          <w:color w:val="000000" w:themeColor="text1"/>
          <w:sz w:val="24"/>
          <w:szCs w:val="24"/>
        </w:rPr>
      </w:pPr>
      <w:r w:rsidRPr="00D3427E">
        <w:rPr>
          <w:rFonts w:ascii="Times New Roman" w:eastAsia="Times New Roman" w:hAnsi="Times New Roman" w:cs="Times New Roman"/>
          <w:color w:val="000000" w:themeColor="text1"/>
          <w:sz w:val="24"/>
          <w:szCs w:val="24"/>
        </w:rPr>
        <w:t>stage II – participation in workshops</w:t>
      </w:r>
    </w:p>
    <w:p w14:paraId="1AEFF090" w14:textId="6BE9EA7A" w:rsidR="003A239E" w:rsidRPr="00041C65" w:rsidRDefault="00D3427E" w:rsidP="00D3427E">
      <w:pPr>
        <w:pStyle w:val="Akapitzlist"/>
        <w:numPr>
          <w:ilvl w:val="0"/>
          <w:numId w:val="14"/>
        </w:numPr>
        <w:spacing w:after="0" w:line="240" w:lineRule="auto"/>
        <w:jc w:val="both"/>
        <w:rPr>
          <w:rFonts w:ascii="Times New Roman" w:eastAsia="Times New Roman" w:hAnsi="Times New Roman" w:cs="Times New Roman"/>
          <w:color w:val="000000" w:themeColor="text1"/>
          <w:sz w:val="24"/>
          <w:szCs w:val="24"/>
        </w:rPr>
      </w:pPr>
      <w:r w:rsidRPr="00D3427E">
        <w:rPr>
          <w:rFonts w:ascii="Times New Roman" w:eastAsia="Times New Roman" w:hAnsi="Times New Roman" w:cs="Times New Roman"/>
          <w:color w:val="000000" w:themeColor="text1"/>
          <w:sz w:val="24"/>
          <w:szCs w:val="24"/>
        </w:rPr>
        <w:t>stage III – competition final</w:t>
      </w:r>
      <w:r w:rsidR="4DB6FA25" w:rsidRPr="4DB6FA25">
        <w:rPr>
          <w:rFonts w:ascii="Times New Roman" w:eastAsia="Times New Roman" w:hAnsi="Times New Roman" w:cs="Times New Roman"/>
          <w:color w:val="000000" w:themeColor="text1"/>
          <w:sz w:val="24"/>
          <w:szCs w:val="24"/>
        </w:rPr>
        <w:t>.</w:t>
      </w:r>
    </w:p>
    <w:p w14:paraId="78CD8641" w14:textId="77777777" w:rsidR="00E14CE5" w:rsidRDefault="00E14CE5" w:rsidP="00E14CE5">
      <w:pPr>
        <w:pStyle w:val="Akapitzlist"/>
        <w:numPr>
          <w:ilvl w:val="0"/>
          <w:numId w:val="39"/>
        </w:numPr>
        <w:spacing w:before="240"/>
        <w:jc w:val="both"/>
        <w:rPr>
          <w:rFonts w:ascii="Times New Roman" w:hAnsi="Times New Roman" w:cs="Times New Roman"/>
          <w:sz w:val="24"/>
          <w:szCs w:val="24"/>
        </w:rPr>
      </w:pPr>
      <w:r w:rsidRPr="00E14CE5">
        <w:rPr>
          <w:rFonts w:ascii="Times New Roman" w:hAnsi="Times New Roman" w:cs="Times New Roman"/>
          <w:sz w:val="24"/>
          <w:szCs w:val="24"/>
        </w:rPr>
        <w:t>Entries for the Competition will be accepted within the time limit specified by the Organizer</w:t>
      </w:r>
      <w:r w:rsidR="4DB6FA25" w:rsidRPr="4DB6FA25">
        <w:rPr>
          <w:rFonts w:ascii="Times New Roman" w:hAnsi="Times New Roman" w:cs="Times New Roman"/>
          <w:sz w:val="24"/>
          <w:szCs w:val="24"/>
        </w:rPr>
        <w:t>.</w:t>
      </w:r>
    </w:p>
    <w:p w14:paraId="563F9189" w14:textId="77777777" w:rsidR="00E14CE5" w:rsidRDefault="00E14CE5" w:rsidP="00E14CE5">
      <w:pPr>
        <w:pStyle w:val="Akapitzlist"/>
        <w:numPr>
          <w:ilvl w:val="0"/>
          <w:numId w:val="39"/>
        </w:numPr>
        <w:spacing w:before="240"/>
        <w:jc w:val="both"/>
        <w:rPr>
          <w:rFonts w:ascii="Times New Roman" w:hAnsi="Times New Roman" w:cs="Times New Roman"/>
          <w:sz w:val="24"/>
          <w:szCs w:val="24"/>
        </w:rPr>
      </w:pPr>
      <w:r>
        <w:rPr>
          <w:rFonts w:ascii="Times New Roman" w:hAnsi="Times New Roman" w:cs="Times New Roman"/>
          <w:sz w:val="24"/>
          <w:szCs w:val="24"/>
        </w:rPr>
        <w:t>T</w:t>
      </w:r>
      <w:r w:rsidRPr="00E14CE5">
        <w:rPr>
          <w:rFonts w:ascii="Times New Roman" w:hAnsi="Times New Roman" w:cs="Times New Roman"/>
          <w:sz w:val="24"/>
          <w:szCs w:val="24"/>
        </w:rPr>
        <w:t>he final of the competition will take place on April 23, 2026 (doctoral edition) and April 24, 2026 (student edition) in the East Hall of the Clinical and Didactic Center of the Medical University of Łódź (ul. Pomorska 251, building A1, CKD).</w:t>
      </w:r>
    </w:p>
    <w:p w14:paraId="0131D916" w14:textId="77777777" w:rsidR="00E14CE5" w:rsidRDefault="00E14CE5" w:rsidP="00E14CE5">
      <w:pPr>
        <w:pStyle w:val="Akapitzlist"/>
        <w:numPr>
          <w:ilvl w:val="0"/>
          <w:numId w:val="39"/>
        </w:numPr>
        <w:spacing w:before="240"/>
        <w:jc w:val="both"/>
        <w:rPr>
          <w:rFonts w:ascii="Times New Roman" w:hAnsi="Times New Roman" w:cs="Times New Roman"/>
          <w:sz w:val="24"/>
          <w:szCs w:val="24"/>
        </w:rPr>
      </w:pPr>
      <w:r w:rsidRPr="00E14CE5">
        <w:rPr>
          <w:rFonts w:ascii="Times New Roman" w:hAnsi="Times New Roman" w:cs="Times New Roman"/>
          <w:sz w:val="24"/>
          <w:szCs w:val="24"/>
        </w:rPr>
        <w:t>The decision on the selection of the Competition Winners will be made by the Competition Jury, which is appointed separately for the Competition among students and separately for the Competition among doctoral students. The Competition Jury consists of:</w:t>
      </w:r>
    </w:p>
    <w:p w14:paraId="0192D8DD" w14:textId="77777777" w:rsidR="00E14CE5" w:rsidRPr="00E14CE5" w:rsidRDefault="00E14CE5" w:rsidP="00E14CE5">
      <w:pPr>
        <w:pStyle w:val="Akapitzlist"/>
        <w:numPr>
          <w:ilvl w:val="0"/>
          <w:numId w:val="49"/>
        </w:numPr>
        <w:spacing w:before="240" w:line="276" w:lineRule="auto"/>
        <w:jc w:val="both"/>
        <w:rPr>
          <w:rFonts w:ascii="Times New Roman" w:eastAsia="Times New Roman" w:hAnsi="Times New Roman" w:cs="Times New Roman"/>
          <w:sz w:val="24"/>
          <w:szCs w:val="24"/>
          <w:lang w:eastAsia="pl-PL"/>
        </w:rPr>
      </w:pPr>
      <w:r w:rsidRPr="00E14CE5">
        <w:rPr>
          <w:rFonts w:ascii="Times New Roman" w:eastAsia="Times New Roman" w:hAnsi="Times New Roman" w:cs="Times New Roman"/>
          <w:sz w:val="24"/>
          <w:szCs w:val="24"/>
          <w:lang w:eastAsia="pl-PL"/>
        </w:rPr>
        <w:t>at least one representative of the authorities of the Medical University of Łódź as the Chair of the Chapter,</w:t>
      </w:r>
    </w:p>
    <w:p w14:paraId="79963C32" w14:textId="77777777" w:rsidR="00E14CE5" w:rsidRPr="00E14CE5" w:rsidRDefault="00E14CE5" w:rsidP="00E14CE5">
      <w:pPr>
        <w:pStyle w:val="Akapitzlist"/>
        <w:numPr>
          <w:ilvl w:val="0"/>
          <w:numId w:val="49"/>
        </w:numPr>
        <w:spacing w:before="240" w:line="276" w:lineRule="auto"/>
        <w:jc w:val="both"/>
        <w:rPr>
          <w:rFonts w:ascii="Times New Roman" w:eastAsia="Times New Roman" w:hAnsi="Times New Roman" w:cs="Times New Roman"/>
          <w:sz w:val="24"/>
          <w:szCs w:val="24"/>
          <w:lang w:eastAsia="pl-PL"/>
        </w:rPr>
      </w:pPr>
      <w:r w:rsidRPr="00E14CE5">
        <w:rPr>
          <w:rFonts w:ascii="Times New Roman" w:eastAsia="Times New Roman" w:hAnsi="Times New Roman" w:cs="Times New Roman"/>
          <w:sz w:val="24"/>
          <w:szCs w:val="24"/>
          <w:lang w:eastAsia="pl-PL"/>
        </w:rPr>
        <w:t>at least one representative of the authorities of the University of Łódź,</w:t>
      </w:r>
    </w:p>
    <w:p w14:paraId="139046ED" w14:textId="77777777" w:rsidR="00E14CE5" w:rsidRPr="00E14CE5" w:rsidRDefault="00E14CE5" w:rsidP="00E14CE5">
      <w:pPr>
        <w:pStyle w:val="Akapitzlist"/>
        <w:numPr>
          <w:ilvl w:val="0"/>
          <w:numId w:val="49"/>
        </w:numPr>
        <w:spacing w:before="240" w:line="276" w:lineRule="auto"/>
        <w:jc w:val="both"/>
        <w:rPr>
          <w:rFonts w:ascii="Times New Roman" w:eastAsia="Times New Roman" w:hAnsi="Times New Roman" w:cs="Times New Roman"/>
          <w:sz w:val="24"/>
          <w:szCs w:val="24"/>
          <w:lang w:eastAsia="pl-PL"/>
        </w:rPr>
      </w:pPr>
      <w:r w:rsidRPr="00E14CE5">
        <w:rPr>
          <w:rFonts w:ascii="Times New Roman" w:eastAsia="Times New Roman" w:hAnsi="Times New Roman" w:cs="Times New Roman"/>
          <w:sz w:val="24"/>
          <w:szCs w:val="24"/>
          <w:lang w:eastAsia="pl-PL"/>
        </w:rPr>
        <w:t>academic and administrative staff of the University of Łódź and the Medical University of Łódź,</w:t>
      </w:r>
    </w:p>
    <w:p w14:paraId="527DD329" w14:textId="77777777" w:rsidR="00E14CE5" w:rsidRDefault="00E14CE5" w:rsidP="00E14CE5">
      <w:pPr>
        <w:pStyle w:val="Akapitzlist"/>
        <w:numPr>
          <w:ilvl w:val="0"/>
          <w:numId w:val="49"/>
        </w:numPr>
        <w:spacing w:before="240" w:line="276" w:lineRule="auto"/>
        <w:jc w:val="both"/>
        <w:rPr>
          <w:rFonts w:ascii="Times New Roman" w:eastAsia="Times New Roman" w:hAnsi="Times New Roman" w:cs="Times New Roman"/>
          <w:sz w:val="24"/>
          <w:szCs w:val="24"/>
          <w:lang w:eastAsia="pl-PL"/>
        </w:rPr>
      </w:pPr>
      <w:r w:rsidRPr="00E14CE5">
        <w:rPr>
          <w:rFonts w:ascii="Times New Roman" w:eastAsia="Times New Roman" w:hAnsi="Times New Roman" w:cs="Times New Roman"/>
          <w:sz w:val="24"/>
          <w:szCs w:val="24"/>
          <w:lang w:eastAsia="pl-PL"/>
        </w:rPr>
        <w:t>representatives of the doctoral and student self-government of the University of Łódź and the Medical University of Łódź.</w:t>
      </w:r>
    </w:p>
    <w:p w14:paraId="0DFF3D1D" w14:textId="180DF27B" w:rsidR="0001572D" w:rsidRPr="002A1F57" w:rsidRDefault="00AA250E" w:rsidP="00E14CE5">
      <w:pPr>
        <w:pStyle w:val="Akapitzlist"/>
        <w:numPr>
          <w:ilvl w:val="0"/>
          <w:numId w:val="39"/>
        </w:numPr>
        <w:spacing w:before="240" w:line="276" w:lineRule="auto"/>
        <w:jc w:val="both"/>
        <w:rPr>
          <w:rFonts w:ascii="Times New Roman" w:eastAsia="Times New Roman" w:hAnsi="Times New Roman" w:cs="Times New Roman"/>
          <w:sz w:val="24"/>
          <w:szCs w:val="24"/>
          <w:lang w:eastAsia="pl-PL"/>
        </w:rPr>
      </w:pPr>
      <w:r w:rsidRPr="00AA250E">
        <w:rPr>
          <w:rFonts w:ascii="Times New Roman" w:eastAsia="Times New Roman" w:hAnsi="Times New Roman" w:cs="Times New Roman"/>
          <w:sz w:val="24"/>
          <w:szCs w:val="24"/>
          <w:lang w:eastAsia="pl-PL"/>
        </w:rPr>
        <w:t xml:space="preserve">The third stage of the competition (also known as the Competition Final) consists of giving an oral presentation (speech) on a selected scientific issue or research topic of a person studying or pursuing a doctorate as part of their thesis, in a popular science manner, </w:t>
      </w:r>
      <w:r w:rsidRPr="00AA250E">
        <w:rPr>
          <w:rFonts w:ascii="Times New Roman" w:eastAsia="Times New Roman" w:hAnsi="Times New Roman" w:cs="Times New Roman"/>
          <w:sz w:val="24"/>
          <w:szCs w:val="24"/>
          <w:lang w:eastAsia="pl-PL"/>
        </w:rPr>
        <w:lastRenderedPageBreak/>
        <w:t>understandable to people outside the scientific discipline of the Competition Participant, and answering a competition question asked by members of the Competition Jury</w:t>
      </w:r>
      <w:r w:rsidR="4DB6FA25" w:rsidRPr="4DB6FA25">
        <w:rPr>
          <w:rFonts w:ascii="Times New Roman" w:eastAsia="Times New Roman" w:hAnsi="Times New Roman" w:cs="Times New Roman"/>
          <w:sz w:val="24"/>
          <w:szCs w:val="24"/>
          <w:lang w:eastAsia="pl-PL"/>
        </w:rPr>
        <w:t>.</w:t>
      </w:r>
    </w:p>
    <w:p w14:paraId="17FE98F7" w14:textId="49D78AE4" w:rsidR="009E5495" w:rsidRPr="00352A75" w:rsidRDefault="00AA250E" w:rsidP="4DB6FA25">
      <w:pPr>
        <w:pStyle w:val="Akapitzlist"/>
        <w:numPr>
          <w:ilvl w:val="0"/>
          <w:numId w:val="39"/>
        </w:numPr>
        <w:spacing w:before="240" w:line="276" w:lineRule="auto"/>
        <w:jc w:val="both"/>
        <w:rPr>
          <w:rFonts w:ascii="Times New Roman" w:eastAsia="Times New Roman" w:hAnsi="Times New Roman" w:cs="Times New Roman"/>
          <w:sz w:val="24"/>
          <w:szCs w:val="24"/>
          <w:lang w:eastAsia="pl-PL"/>
        </w:rPr>
      </w:pPr>
      <w:r w:rsidRPr="00AA250E">
        <w:rPr>
          <w:rFonts w:ascii="Times New Roman" w:eastAsia="Times New Roman" w:hAnsi="Times New Roman" w:cs="Times New Roman"/>
          <w:sz w:val="24"/>
          <w:szCs w:val="24"/>
          <w:lang w:eastAsia="pl-PL"/>
        </w:rPr>
        <w:t>The presentation referred to in paragraph 21 shall be held in the presence of the public in accordance with the following rules</w:t>
      </w:r>
      <w:r w:rsidR="4DB6FA25" w:rsidRPr="4DB6FA25">
        <w:rPr>
          <w:rFonts w:ascii="Times New Roman" w:eastAsia="Times New Roman" w:hAnsi="Times New Roman" w:cs="Times New Roman"/>
          <w:sz w:val="24"/>
          <w:szCs w:val="24"/>
          <w:lang w:eastAsia="pl-PL"/>
        </w:rPr>
        <w:t>:</w:t>
      </w:r>
    </w:p>
    <w:p w14:paraId="04699E05" w14:textId="09548F4F" w:rsidR="00AA250E" w:rsidRPr="00AA250E" w:rsidRDefault="00AA250E" w:rsidP="00AA250E">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Pr="00AA250E">
        <w:rPr>
          <w:rFonts w:ascii="Times New Roman" w:eastAsia="Times New Roman" w:hAnsi="Times New Roman" w:cs="Times New Roman"/>
          <w:sz w:val="24"/>
          <w:szCs w:val="24"/>
          <w:lang w:eastAsia="pl-PL"/>
        </w:rPr>
        <w:t>he presentation time may not exceed 3 minutes. In the event of a violation of this rule, the Contest Participant will be disqualified.</w:t>
      </w:r>
    </w:p>
    <w:p w14:paraId="62DFE833" w14:textId="77777777" w:rsidR="00AA250E" w:rsidRPr="00AA250E" w:rsidRDefault="00AA250E" w:rsidP="00AA250E">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sidRPr="00AA250E">
        <w:rPr>
          <w:rFonts w:ascii="Times New Roman" w:eastAsia="Times New Roman" w:hAnsi="Times New Roman" w:cs="Times New Roman"/>
          <w:sz w:val="24"/>
          <w:szCs w:val="24"/>
          <w:lang w:eastAsia="pl-PL"/>
        </w:rPr>
        <w:t>Contest Participants may not use any scientific aids or other props (e.g., laboratory equipment, costumes, etc.).</w:t>
      </w:r>
    </w:p>
    <w:p w14:paraId="42DBEA2F" w14:textId="6E7D9DD1" w:rsidR="00AA250E" w:rsidRPr="00AA250E" w:rsidRDefault="00AA250E" w:rsidP="00AA250E">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Pr="00AA250E">
        <w:rPr>
          <w:rFonts w:ascii="Times New Roman" w:eastAsia="Times New Roman" w:hAnsi="Times New Roman" w:cs="Times New Roman"/>
          <w:sz w:val="24"/>
          <w:szCs w:val="24"/>
          <w:lang w:eastAsia="pl-PL"/>
        </w:rPr>
        <w:t xml:space="preserve">he Contestant is required to prepare a multimedia presentation (without sound – audio files). The multimedia presentation is a mandatory part of the Presentation (speech). The multimedia presentation is to be presented during the speech and </w:t>
      </w:r>
      <w:r>
        <w:rPr>
          <w:rFonts w:ascii="Times New Roman" w:eastAsia="Times New Roman" w:hAnsi="Times New Roman" w:cs="Times New Roman"/>
          <w:sz w:val="24"/>
          <w:szCs w:val="24"/>
          <w:lang w:eastAsia="pl-PL"/>
        </w:rPr>
        <w:t>constitutes</w:t>
      </w:r>
      <w:r w:rsidRPr="00AA250E">
        <w:rPr>
          <w:rFonts w:ascii="Times New Roman" w:eastAsia="Times New Roman" w:hAnsi="Times New Roman" w:cs="Times New Roman"/>
          <w:sz w:val="24"/>
          <w:szCs w:val="24"/>
          <w:lang w:eastAsia="pl-PL"/>
        </w:rPr>
        <w:t xml:space="preserve"> an element thereof;</w:t>
      </w:r>
    </w:p>
    <w:p w14:paraId="09B3D802" w14:textId="77777777" w:rsidR="00AA250E" w:rsidRPr="00AA250E" w:rsidRDefault="00AA250E" w:rsidP="00AA250E">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sidRPr="00AA250E">
        <w:rPr>
          <w:rFonts w:ascii="Times New Roman" w:eastAsia="Times New Roman" w:hAnsi="Times New Roman" w:cs="Times New Roman"/>
          <w:sz w:val="24"/>
          <w:szCs w:val="24"/>
          <w:lang w:eastAsia="pl-PL"/>
        </w:rPr>
        <w:t>it is forbidden to read out any content;</w:t>
      </w:r>
    </w:p>
    <w:p w14:paraId="53726A6A" w14:textId="77777777" w:rsidR="00AA250E" w:rsidRPr="00AA250E" w:rsidRDefault="00AA250E" w:rsidP="00AA250E">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sidRPr="00AA250E">
        <w:rPr>
          <w:rFonts w:ascii="Times New Roman" w:eastAsia="Times New Roman" w:hAnsi="Times New Roman" w:cs="Times New Roman"/>
          <w:sz w:val="24"/>
          <w:szCs w:val="24"/>
          <w:lang w:eastAsia="pl-PL"/>
        </w:rPr>
        <w:t>the presentation (speech) must be in the form of an oral statement and may not be presented in the form of a poem, song, or dance;</w:t>
      </w:r>
    </w:p>
    <w:p w14:paraId="3DA3D00B" w14:textId="392F49B4" w:rsidR="009E5495" w:rsidRDefault="00AA250E" w:rsidP="00AA250E">
      <w:pPr>
        <w:pStyle w:val="Akapitzlist"/>
        <w:numPr>
          <w:ilvl w:val="0"/>
          <w:numId w:val="16"/>
        </w:numPr>
        <w:spacing w:before="240" w:line="276" w:lineRule="auto"/>
        <w:jc w:val="both"/>
        <w:rPr>
          <w:rFonts w:ascii="Times New Roman" w:eastAsia="Times New Roman" w:hAnsi="Times New Roman" w:cs="Times New Roman"/>
          <w:sz w:val="24"/>
          <w:szCs w:val="24"/>
          <w:lang w:eastAsia="pl-PL"/>
        </w:rPr>
      </w:pPr>
      <w:r w:rsidRPr="00AA250E">
        <w:rPr>
          <w:rFonts w:ascii="Times New Roman" w:eastAsia="Times New Roman" w:hAnsi="Times New Roman" w:cs="Times New Roman"/>
          <w:sz w:val="24"/>
          <w:szCs w:val="24"/>
          <w:lang w:eastAsia="pl-PL"/>
        </w:rPr>
        <w:t>the presentation time is counted from the moment the Contest Participant begins the presentation with speech, gesture, or movement, or from the display of the first slide of the presentation, whichever comes first.</w:t>
      </w:r>
    </w:p>
    <w:p w14:paraId="18641B4A" w14:textId="0BD1A06F" w:rsidR="002A1F57" w:rsidRPr="00F06637" w:rsidRDefault="003001E9" w:rsidP="4DB6FA25">
      <w:pPr>
        <w:pStyle w:val="Akapitzlist"/>
        <w:numPr>
          <w:ilvl w:val="0"/>
          <w:numId w:val="39"/>
        </w:numPr>
        <w:spacing w:before="24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After the Participant's presentation, the Competition Jury may ask additional questions concerning the research undertaken by the Competition Participant and the impact of the research on the development of the discipline in which the Competition Participant is preparing their thesis</w:t>
      </w:r>
      <w:r w:rsidR="4DB6FA25" w:rsidRPr="4DB6FA25">
        <w:rPr>
          <w:rFonts w:ascii="Times New Roman" w:eastAsia="Times New Roman" w:hAnsi="Times New Roman" w:cs="Times New Roman"/>
          <w:sz w:val="24"/>
          <w:szCs w:val="24"/>
          <w:lang w:eastAsia="pl-PL"/>
        </w:rPr>
        <w:t>.</w:t>
      </w:r>
    </w:p>
    <w:p w14:paraId="2AF0448B" w14:textId="7E2FCA05" w:rsidR="00352A75" w:rsidRDefault="003001E9" w:rsidP="4DB6FA25">
      <w:pPr>
        <w:pStyle w:val="Akapitzlist"/>
        <w:numPr>
          <w:ilvl w:val="0"/>
          <w:numId w:val="39"/>
        </w:numPr>
        <w:spacing w:before="24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The Competition Jury awards points on a scale of 1-10 in the following categories</w:t>
      </w:r>
      <w:r w:rsidR="4DB6FA25" w:rsidRPr="4DB6FA25">
        <w:rPr>
          <w:rFonts w:ascii="Times New Roman" w:eastAsia="Times New Roman" w:hAnsi="Times New Roman" w:cs="Times New Roman"/>
          <w:sz w:val="24"/>
          <w:szCs w:val="24"/>
          <w:lang w:eastAsia="pl-PL"/>
        </w:rPr>
        <w:t>:</w:t>
      </w:r>
    </w:p>
    <w:p w14:paraId="2345B797" w14:textId="33A23120" w:rsidR="1E3FD1EE" w:rsidRDefault="003001E9" w:rsidP="4DB6FA25">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speech structure, pointing to issues such as</w:t>
      </w:r>
      <w:r w:rsidR="4DB6FA25" w:rsidRPr="4DB6FA25">
        <w:rPr>
          <w:rFonts w:ascii="Times New Roman" w:eastAsia="Times New Roman" w:hAnsi="Times New Roman" w:cs="Times New Roman"/>
          <w:sz w:val="24"/>
          <w:szCs w:val="24"/>
          <w:lang w:eastAsia="pl-PL"/>
        </w:rPr>
        <w:t>:</w:t>
      </w:r>
    </w:p>
    <w:p w14:paraId="491D4769" w14:textId="77777777" w:rsidR="003001E9" w:rsidRPr="003001E9" w:rsidRDefault="003001E9" w:rsidP="003001E9">
      <w:pPr>
        <w:pStyle w:val="Akapitzlist"/>
        <w:numPr>
          <w:ilvl w:val="0"/>
          <w:numId w:val="50"/>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assessment of speech structure and time management;</w:t>
      </w:r>
    </w:p>
    <w:p w14:paraId="0349725F" w14:textId="77777777" w:rsidR="003001E9" w:rsidRPr="003001E9" w:rsidRDefault="003001E9" w:rsidP="003001E9">
      <w:pPr>
        <w:pStyle w:val="Akapitzlist"/>
        <w:numPr>
          <w:ilvl w:val="0"/>
          <w:numId w:val="50"/>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assessment of metaphors, comparisons, and examples used, and the appropriateness of their use;</w:t>
      </w:r>
    </w:p>
    <w:p w14:paraId="33B55737" w14:textId="77777777" w:rsidR="003001E9" w:rsidRPr="003001E9" w:rsidRDefault="003001E9" w:rsidP="003001E9">
      <w:pPr>
        <w:pStyle w:val="Akapitzlist"/>
        <w:numPr>
          <w:ilvl w:val="0"/>
          <w:numId w:val="50"/>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assessment of other rhetorical devices used;</w:t>
      </w:r>
    </w:p>
    <w:p w14:paraId="17F78657" w14:textId="77777777" w:rsidR="003001E9" w:rsidRDefault="003001E9" w:rsidP="003001E9">
      <w:pPr>
        <w:pStyle w:val="Akapitzlist"/>
        <w:numPr>
          <w:ilvl w:val="0"/>
          <w:numId w:val="50"/>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 xml:space="preserve">the extent to which the speech arouses the audience's curiosity. </w:t>
      </w:r>
    </w:p>
    <w:p w14:paraId="7A65D99D" w14:textId="711EFCB4" w:rsidR="26137A41" w:rsidRDefault="003001E9" w:rsidP="003001E9">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multimedia presentation, highlighting issues such as</w:t>
      </w:r>
      <w:r w:rsidR="4DB6FA25" w:rsidRPr="4DB6FA25">
        <w:rPr>
          <w:rFonts w:ascii="Times New Roman" w:eastAsia="Times New Roman" w:hAnsi="Times New Roman" w:cs="Times New Roman"/>
          <w:sz w:val="24"/>
          <w:szCs w:val="24"/>
          <w:lang w:eastAsia="pl-PL"/>
        </w:rPr>
        <w:t>:</w:t>
      </w:r>
    </w:p>
    <w:p w14:paraId="5C971EDD" w14:textId="77777777" w:rsidR="003001E9" w:rsidRPr="003001E9" w:rsidRDefault="003001E9" w:rsidP="003001E9">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clarity of the presentation</w:t>
      </w:r>
    </w:p>
    <w:p w14:paraId="2C87F55A" w14:textId="77777777" w:rsidR="003001E9" w:rsidRPr="003001E9" w:rsidRDefault="003001E9" w:rsidP="003001E9">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type and amount of information contained in the slides</w:t>
      </w:r>
    </w:p>
    <w:p w14:paraId="76DC5B34" w14:textId="77777777" w:rsidR="003001E9" w:rsidRPr="003001E9" w:rsidRDefault="003001E9" w:rsidP="003001E9">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visual assessment of the presentation and the visual effects used in it</w:t>
      </w:r>
    </w:p>
    <w:p w14:paraId="14835B70" w14:textId="7EA3CE1A" w:rsidR="3B46513B" w:rsidRDefault="003001E9" w:rsidP="003001E9">
      <w:pPr>
        <w:pStyle w:val="Akapitzlist"/>
        <w:numPr>
          <w:ilvl w:val="1"/>
          <w:numId w:val="20"/>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assessment of the presentation structure</w:t>
      </w:r>
    </w:p>
    <w:p w14:paraId="76D469A5" w14:textId="5D8E8FA9" w:rsidR="7DB64696" w:rsidRDefault="003001E9" w:rsidP="4DB6FA25">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manner of speaking, pointing to issues such as</w:t>
      </w:r>
      <w:r w:rsidR="4DB6FA25" w:rsidRPr="4DB6FA25">
        <w:rPr>
          <w:rFonts w:ascii="Times New Roman" w:eastAsia="Times New Roman" w:hAnsi="Times New Roman" w:cs="Times New Roman"/>
          <w:sz w:val="24"/>
          <w:szCs w:val="24"/>
          <w:lang w:eastAsia="pl-PL"/>
        </w:rPr>
        <w:t>:</w:t>
      </w:r>
    </w:p>
    <w:p w14:paraId="2373F16E" w14:textId="77777777" w:rsidR="003001E9" w:rsidRPr="003001E9" w:rsidRDefault="003001E9" w:rsidP="003001E9">
      <w:pPr>
        <w:pStyle w:val="Akapitzlist"/>
        <w:numPr>
          <w:ilvl w:val="0"/>
          <w:numId w:val="51"/>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voice modulation</w:t>
      </w:r>
    </w:p>
    <w:p w14:paraId="3201D1CB" w14:textId="77777777" w:rsidR="003001E9" w:rsidRPr="003001E9" w:rsidRDefault="003001E9" w:rsidP="003001E9">
      <w:pPr>
        <w:pStyle w:val="Akapitzlist"/>
        <w:numPr>
          <w:ilvl w:val="0"/>
          <w:numId w:val="51"/>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speech tempo (was it too fast or too slow)</w:t>
      </w:r>
    </w:p>
    <w:p w14:paraId="0ADA2181" w14:textId="77777777" w:rsidR="003001E9" w:rsidRPr="003001E9" w:rsidRDefault="003001E9" w:rsidP="003001E9">
      <w:pPr>
        <w:pStyle w:val="Akapitzlist"/>
        <w:numPr>
          <w:ilvl w:val="0"/>
          <w:numId w:val="51"/>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fluency of speech</w:t>
      </w:r>
    </w:p>
    <w:p w14:paraId="4D9FFA60" w14:textId="77777777" w:rsidR="003001E9" w:rsidRDefault="003001E9" w:rsidP="003001E9">
      <w:pPr>
        <w:pStyle w:val="Akapitzlist"/>
        <w:numPr>
          <w:ilvl w:val="0"/>
          <w:numId w:val="51"/>
        </w:numPr>
        <w:spacing w:after="120" w:line="276" w:lineRule="auto"/>
        <w:jc w:val="both"/>
        <w:rPr>
          <w:rFonts w:ascii="Times New Roman" w:eastAsia="Times New Roman" w:hAnsi="Times New Roman" w:cs="Times New Roman"/>
          <w:sz w:val="24"/>
          <w:szCs w:val="24"/>
          <w:lang w:eastAsia="pl-PL"/>
        </w:rPr>
      </w:pPr>
      <w:r w:rsidRPr="003001E9">
        <w:rPr>
          <w:rFonts w:ascii="Times New Roman" w:eastAsia="Times New Roman" w:hAnsi="Times New Roman" w:cs="Times New Roman"/>
          <w:sz w:val="24"/>
          <w:szCs w:val="24"/>
          <w:lang w:eastAsia="pl-PL"/>
        </w:rPr>
        <w:t>clarity of speech</w:t>
      </w:r>
    </w:p>
    <w:p w14:paraId="25BCBDAB" w14:textId="7FE38B1C" w:rsidR="7DB64696" w:rsidRDefault="009A6D2A" w:rsidP="003001E9">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body language, pointing to issues such as, for example</w:t>
      </w:r>
      <w:r w:rsidR="4DB6FA25" w:rsidRPr="4DB6FA25">
        <w:rPr>
          <w:rFonts w:ascii="Times New Roman" w:eastAsia="Times New Roman" w:hAnsi="Times New Roman" w:cs="Times New Roman"/>
          <w:sz w:val="24"/>
          <w:szCs w:val="24"/>
          <w:lang w:eastAsia="pl-PL"/>
        </w:rPr>
        <w:t>:</w:t>
      </w:r>
    </w:p>
    <w:p w14:paraId="324D0EDF" w14:textId="77777777" w:rsidR="009A6D2A" w:rsidRPr="009A6D2A" w:rsidRDefault="009A6D2A" w:rsidP="009A6D2A">
      <w:pPr>
        <w:pStyle w:val="Akapitzlist"/>
        <w:numPr>
          <w:ilvl w:val="0"/>
          <w:numId w:val="52"/>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posture and gestures</w:t>
      </w:r>
    </w:p>
    <w:p w14:paraId="5140426C" w14:textId="77777777" w:rsidR="009A6D2A" w:rsidRPr="009A6D2A" w:rsidRDefault="009A6D2A" w:rsidP="009A6D2A">
      <w:pPr>
        <w:pStyle w:val="Akapitzlist"/>
        <w:numPr>
          <w:ilvl w:val="0"/>
          <w:numId w:val="52"/>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maintaining eye contact with the audience</w:t>
      </w:r>
    </w:p>
    <w:p w14:paraId="19E92FC2" w14:textId="77777777" w:rsidR="009A6D2A" w:rsidRDefault="009A6D2A" w:rsidP="009A6D2A">
      <w:pPr>
        <w:pStyle w:val="Akapitzlist"/>
        <w:numPr>
          <w:ilvl w:val="0"/>
          <w:numId w:val="52"/>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 xml:space="preserve">stress management </w:t>
      </w:r>
    </w:p>
    <w:p w14:paraId="206F9D80" w14:textId="77777777" w:rsidR="009A6D2A" w:rsidRPr="009A6D2A" w:rsidRDefault="009A6D2A" w:rsidP="009A6D2A">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lastRenderedPageBreak/>
        <w:t>establishing contact with the audience and arousing their interest:</w:t>
      </w:r>
    </w:p>
    <w:p w14:paraId="74FA0739" w14:textId="06D65116" w:rsidR="009A6D2A" w:rsidRPr="009A6D2A" w:rsidRDefault="009A6D2A" w:rsidP="009A6D2A">
      <w:pPr>
        <w:pStyle w:val="Akapitzlist"/>
        <w:numPr>
          <w:ilvl w:val="0"/>
          <w:numId w:val="55"/>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the extent to which the presentation aroused the audience's curiosity and encouraged them to learn more about the topic,</w:t>
      </w:r>
    </w:p>
    <w:p w14:paraId="36F3F9BD" w14:textId="2B69E2DE" w:rsidR="009A6D2A" w:rsidRPr="009A6D2A" w:rsidRDefault="009A6D2A" w:rsidP="009A6D2A">
      <w:pPr>
        <w:pStyle w:val="Akapitzlist"/>
        <w:numPr>
          <w:ilvl w:val="0"/>
          <w:numId w:val="55"/>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maintaining the audience's attention throughout the presentation,</w:t>
      </w:r>
    </w:p>
    <w:p w14:paraId="48C08E05" w14:textId="6930AD41" w:rsidR="009A6D2A" w:rsidRPr="009A6D2A" w:rsidRDefault="009A6D2A" w:rsidP="009A6D2A">
      <w:pPr>
        <w:pStyle w:val="Akapitzlist"/>
        <w:numPr>
          <w:ilvl w:val="0"/>
          <w:numId w:val="55"/>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avoiding generalization and the trivialization of the research topic,</w:t>
      </w:r>
    </w:p>
    <w:p w14:paraId="1E151ECD" w14:textId="69D00F11" w:rsidR="009A6D2A" w:rsidRPr="009A6D2A" w:rsidRDefault="009A6D2A" w:rsidP="009A6D2A">
      <w:pPr>
        <w:pStyle w:val="Akapitzlist"/>
        <w:numPr>
          <w:ilvl w:val="0"/>
          <w:numId w:val="55"/>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demonstrating commitment to the research,</w:t>
      </w:r>
    </w:p>
    <w:p w14:paraId="2B4B4ECE" w14:textId="2552D69A" w:rsidR="009A6D2A" w:rsidRPr="009A6D2A" w:rsidRDefault="009A6D2A" w:rsidP="009A6D2A">
      <w:pPr>
        <w:pStyle w:val="Akapitzlist"/>
        <w:numPr>
          <w:ilvl w:val="0"/>
          <w:numId w:val="55"/>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the degree of appropriateness of the metaphors, comparisons, and examples used;</w:t>
      </w:r>
    </w:p>
    <w:p w14:paraId="031AEE63" w14:textId="77777777" w:rsidR="009A6D2A" w:rsidRPr="009A6D2A" w:rsidRDefault="009A6D2A" w:rsidP="009A6D2A">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audience understanding of the research topic presented:</w:t>
      </w:r>
    </w:p>
    <w:p w14:paraId="3B37EC42" w14:textId="10665CA4" w:rsidR="009A6D2A" w:rsidRPr="009A6D2A" w:rsidRDefault="009A6D2A" w:rsidP="009A6D2A">
      <w:pPr>
        <w:pStyle w:val="Akapitzlist"/>
        <w:numPr>
          <w:ilvl w:val="0"/>
          <w:numId w:val="56"/>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understanding the scientific context of the research question and its significance, and communicating the most important issues for the research topic,</w:t>
      </w:r>
    </w:p>
    <w:p w14:paraId="6B6F84D4" w14:textId="405F6ED4" w:rsidR="009A6D2A" w:rsidRPr="009A6D2A" w:rsidRDefault="009A6D2A" w:rsidP="009A6D2A">
      <w:pPr>
        <w:pStyle w:val="Akapitzlist"/>
        <w:numPr>
          <w:ilvl w:val="0"/>
          <w:numId w:val="56"/>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learly defining the purpose of the research,</w:t>
      </w:r>
    </w:p>
    <w:p w14:paraId="4E1A5894" w14:textId="77777777" w:rsidR="009A6D2A" w:rsidRDefault="009A6D2A" w:rsidP="009A6D2A">
      <w:pPr>
        <w:pStyle w:val="Akapitzlist"/>
        <w:numPr>
          <w:ilvl w:val="0"/>
          <w:numId w:val="56"/>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presentation of key research results and conclusions in a way that is understandable to a wide audience,</w:t>
      </w:r>
    </w:p>
    <w:p w14:paraId="40224F53" w14:textId="77777777" w:rsidR="009A6D2A" w:rsidRDefault="009A6D2A" w:rsidP="009A6D2A">
      <w:pPr>
        <w:pStyle w:val="Akapitzlist"/>
        <w:numPr>
          <w:ilvl w:val="0"/>
          <w:numId w:val="56"/>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logical sequence of content and allocation of appropriate time for each part of the presentation,</w:t>
      </w:r>
    </w:p>
    <w:p w14:paraId="5D0BEEEC" w14:textId="44851278" w:rsidR="009A6D2A" w:rsidRPr="009A6D2A" w:rsidRDefault="009A6D2A" w:rsidP="009A6D2A">
      <w:pPr>
        <w:pStyle w:val="Akapitzlist"/>
        <w:numPr>
          <w:ilvl w:val="0"/>
          <w:numId w:val="56"/>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degree of avoidance of scientific jargon and explanation of terminology;</w:t>
      </w:r>
    </w:p>
    <w:p w14:paraId="0A7AC8B3" w14:textId="77777777" w:rsidR="009A6D2A" w:rsidRDefault="009A6D2A" w:rsidP="009A6D2A">
      <w:pPr>
        <w:pStyle w:val="Akapitzlist"/>
        <w:numPr>
          <w:ilvl w:val="0"/>
          <w:numId w:val="20"/>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interpersonal communication style:</w:t>
      </w:r>
    </w:p>
    <w:p w14:paraId="5C69BF7E" w14:textId="77777777" w:rsidR="009A6D2A" w:rsidRDefault="009A6D2A" w:rsidP="009A6D2A">
      <w:pPr>
        <w:pStyle w:val="Akapitzlist"/>
        <w:numPr>
          <w:ilvl w:val="0"/>
          <w:numId w:val="57"/>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establishing and maintaining eye contact with the audience,</w:t>
      </w:r>
    </w:p>
    <w:p w14:paraId="48E1E16C" w14:textId="77777777" w:rsidR="009A6D2A" w:rsidRDefault="009A6D2A" w:rsidP="009A6D2A">
      <w:pPr>
        <w:pStyle w:val="Akapitzlist"/>
        <w:numPr>
          <w:ilvl w:val="0"/>
          <w:numId w:val="57"/>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maintaining an appropriate pace of speech,</w:t>
      </w:r>
    </w:p>
    <w:p w14:paraId="18CB8E46" w14:textId="77777777" w:rsidR="009A6D2A" w:rsidRDefault="009A6D2A" w:rsidP="009A6D2A">
      <w:pPr>
        <w:pStyle w:val="Akapitzlist"/>
        <w:numPr>
          <w:ilvl w:val="0"/>
          <w:numId w:val="57"/>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modulating the voice (fast/slow, loud/quiet),</w:t>
      </w:r>
    </w:p>
    <w:p w14:paraId="26B81979" w14:textId="77777777" w:rsidR="009A6D2A" w:rsidRDefault="009A6D2A" w:rsidP="009A6D2A">
      <w:pPr>
        <w:pStyle w:val="Akapitzlist"/>
        <w:numPr>
          <w:ilvl w:val="0"/>
          <w:numId w:val="57"/>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 xml:space="preserve"> gestures,</w:t>
      </w:r>
    </w:p>
    <w:p w14:paraId="3B662652" w14:textId="55793A22" w:rsidR="00352A75" w:rsidRPr="009A6D2A" w:rsidRDefault="009A6D2A" w:rsidP="009A6D2A">
      <w:pPr>
        <w:pStyle w:val="Akapitzlist"/>
        <w:numPr>
          <w:ilvl w:val="0"/>
          <w:numId w:val="57"/>
        </w:numPr>
        <w:spacing w:after="120" w:line="276" w:lineRule="auto"/>
        <w:jc w:val="both"/>
        <w:rPr>
          <w:rFonts w:ascii="Times New Roman" w:eastAsia="Times New Roman" w:hAnsi="Times New Roman" w:cs="Times New Roman"/>
          <w:sz w:val="24"/>
          <w:szCs w:val="24"/>
          <w:lang w:eastAsia="pl-PL"/>
        </w:rPr>
      </w:pPr>
      <w:r w:rsidRPr="009A6D2A">
        <w:rPr>
          <w:rFonts w:ascii="Times New Roman" w:eastAsia="Times New Roman" w:hAnsi="Times New Roman" w:cs="Times New Roman"/>
          <w:sz w:val="24"/>
          <w:szCs w:val="24"/>
          <w:lang w:eastAsia="pl-PL"/>
        </w:rPr>
        <w:t xml:space="preserve"> posture and self-confidence</w:t>
      </w:r>
      <w:r w:rsidR="4DB6FA25" w:rsidRPr="009A6D2A">
        <w:rPr>
          <w:rFonts w:ascii="Times New Roman" w:eastAsia="Times New Roman" w:hAnsi="Times New Roman" w:cs="Times New Roman"/>
          <w:sz w:val="24"/>
          <w:szCs w:val="24"/>
          <w:lang w:eastAsia="pl-PL"/>
        </w:rPr>
        <w:t>.</w:t>
      </w:r>
    </w:p>
    <w:p w14:paraId="263CE862" w14:textId="77777777" w:rsidR="00066F18" w:rsidRPr="00066F18" w:rsidRDefault="00066F18" w:rsidP="00066F18">
      <w:pPr>
        <w:pStyle w:val="Akapitzlist"/>
        <w:numPr>
          <w:ilvl w:val="0"/>
          <w:numId w:val="39"/>
        </w:numPr>
        <w:spacing w:after="0" w:line="276" w:lineRule="auto"/>
        <w:jc w:val="both"/>
        <w:rPr>
          <w:rFonts w:ascii="Times New Roman" w:eastAsia="Times New Roman" w:hAnsi="Times New Roman" w:cs="Times New Roman"/>
          <w:sz w:val="24"/>
          <w:szCs w:val="24"/>
          <w:lang w:eastAsia="pl-PL"/>
        </w:rPr>
      </w:pPr>
      <w:r w:rsidRPr="00066F18">
        <w:rPr>
          <w:rFonts w:ascii="Times New Roman" w:eastAsia="Times New Roman" w:hAnsi="Times New Roman" w:cs="Times New Roman"/>
          <w:sz w:val="24"/>
          <w:szCs w:val="24"/>
          <w:lang w:eastAsia="pl-PL"/>
        </w:rPr>
        <w:t>The Competition Jury may only award full points, entering them in the Competition Participant's Presentation Assessment Card.</w:t>
      </w:r>
    </w:p>
    <w:p w14:paraId="09ABBA11" w14:textId="77777777" w:rsidR="00066F18" w:rsidRPr="00066F18" w:rsidRDefault="00066F18" w:rsidP="00066F18">
      <w:pPr>
        <w:pStyle w:val="Akapitzlist"/>
        <w:numPr>
          <w:ilvl w:val="0"/>
          <w:numId w:val="39"/>
        </w:numPr>
        <w:spacing w:after="0" w:line="276" w:lineRule="auto"/>
        <w:jc w:val="both"/>
        <w:rPr>
          <w:rFonts w:ascii="Times New Roman" w:eastAsia="Times New Roman" w:hAnsi="Times New Roman" w:cs="Times New Roman"/>
          <w:sz w:val="24"/>
          <w:szCs w:val="24"/>
          <w:lang w:eastAsia="pl-PL"/>
        </w:rPr>
      </w:pPr>
      <w:r w:rsidRPr="00066F18">
        <w:rPr>
          <w:rFonts w:ascii="Times New Roman" w:eastAsia="Times New Roman" w:hAnsi="Times New Roman" w:cs="Times New Roman"/>
          <w:sz w:val="24"/>
          <w:szCs w:val="24"/>
          <w:lang w:eastAsia="pl-PL"/>
        </w:rPr>
        <w:t xml:space="preserve">During the Competition Final, the Competition Jury selects three Winners in each competition category who have obtained the highest number of points. If two or more Competition Participants achieve the same number of points, the vote of the Chair of the Competition Jury shall be decisive. </w:t>
      </w:r>
    </w:p>
    <w:p w14:paraId="1C0DD613" w14:textId="77777777" w:rsidR="00066F18" w:rsidRPr="00066F18" w:rsidRDefault="00066F18" w:rsidP="00066F18">
      <w:pPr>
        <w:pStyle w:val="Akapitzlist"/>
        <w:numPr>
          <w:ilvl w:val="0"/>
          <w:numId w:val="39"/>
        </w:numPr>
        <w:spacing w:after="0" w:line="276" w:lineRule="auto"/>
        <w:jc w:val="both"/>
        <w:rPr>
          <w:rFonts w:ascii="Times New Roman" w:eastAsia="Times New Roman" w:hAnsi="Times New Roman" w:cs="Times New Roman"/>
          <w:sz w:val="24"/>
          <w:szCs w:val="24"/>
          <w:lang w:eastAsia="pl-PL"/>
        </w:rPr>
      </w:pPr>
      <w:r w:rsidRPr="00066F18">
        <w:rPr>
          <w:rFonts w:ascii="Times New Roman" w:eastAsia="Times New Roman" w:hAnsi="Times New Roman" w:cs="Times New Roman"/>
          <w:sz w:val="24"/>
          <w:szCs w:val="24"/>
          <w:lang w:eastAsia="pl-PL"/>
        </w:rPr>
        <w:t>The decision of the Competition Jury is final.</w:t>
      </w:r>
    </w:p>
    <w:p w14:paraId="59DA5DB5" w14:textId="77777777" w:rsidR="00066F18" w:rsidRPr="00066F18" w:rsidRDefault="00066F18" w:rsidP="00066F18">
      <w:pPr>
        <w:pStyle w:val="Akapitzlist"/>
        <w:numPr>
          <w:ilvl w:val="0"/>
          <w:numId w:val="39"/>
        </w:numPr>
        <w:spacing w:after="0" w:line="276" w:lineRule="auto"/>
        <w:jc w:val="both"/>
        <w:rPr>
          <w:rFonts w:ascii="Times New Roman" w:eastAsia="Times New Roman" w:hAnsi="Times New Roman" w:cs="Times New Roman"/>
          <w:sz w:val="24"/>
          <w:szCs w:val="24"/>
          <w:lang w:eastAsia="pl-PL"/>
        </w:rPr>
      </w:pPr>
      <w:r w:rsidRPr="00066F18">
        <w:rPr>
          <w:rFonts w:ascii="Times New Roman" w:eastAsia="Times New Roman" w:hAnsi="Times New Roman" w:cs="Times New Roman"/>
          <w:sz w:val="24"/>
          <w:szCs w:val="24"/>
          <w:lang w:eastAsia="pl-PL"/>
        </w:rPr>
        <w:t>The audience will select the winner of the Audience Award in each competition category by secret ballot.</w:t>
      </w:r>
    </w:p>
    <w:p w14:paraId="36FEACE9" w14:textId="117847D4" w:rsidR="009E5495" w:rsidRPr="001B680E" w:rsidRDefault="00066F18" w:rsidP="00066F18">
      <w:pPr>
        <w:pStyle w:val="Akapitzlist"/>
        <w:numPr>
          <w:ilvl w:val="0"/>
          <w:numId w:val="39"/>
        </w:numPr>
        <w:spacing w:after="0" w:line="276" w:lineRule="auto"/>
        <w:jc w:val="both"/>
        <w:rPr>
          <w:rFonts w:ascii="Times New Roman" w:eastAsia="Times New Roman" w:hAnsi="Times New Roman" w:cs="Times New Roman"/>
          <w:sz w:val="24"/>
          <w:szCs w:val="24"/>
          <w:lang w:eastAsia="pl-PL"/>
        </w:rPr>
      </w:pPr>
      <w:r w:rsidRPr="00066F18">
        <w:rPr>
          <w:rFonts w:ascii="Times New Roman" w:eastAsia="Times New Roman" w:hAnsi="Times New Roman" w:cs="Times New Roman"/>
          <w:sz w:val="24"/>
          <w:szCs w:val="24"/>
          <w:lang w:eastAsia="pl-PL"/>
        </w:rPr>
        <w:t>The results of the competition will be announced by the Chair of the Competition Jury or the Competition Coordinator</w:t>
      </w:r>
      <w:r w:rsidR="4DB6FA25" w:rsidRPr="4DB6FA25">
        <w:rPr>
          <w:rFonts w:ascii="Times New Roman" w:eastAsia="Times New Roman" w:hAnsi="Times New Roman" w:cs="Times New Roman"/>
          <w:sz w:val="24"/>
          <w:szCs w:val="24"/>
          <w:lang w:eastAsia="pl-PL"/>
        </w:rPr>
        <w:t xml:space="preserve">. </w:t>
      </w:r>
    </w:p>
    <w:p w14:paraId="6680ECE5" w14:textId="036394E3" w:rsidR="002B28EF" w:rsidRPr="00126E58" w:rsidRDefault="4DB6FA25" w:rsidP="00226084">
      <w:pPr>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 xml:space="preserve">IV </w:t>
      </w:r>
      <w:r w:rsidR="00CE0FD3">
        <w:rPr>
          <w:rFonts w:ascii="Times New Roman" w:hAnsi="Times New Roman" w:cs="Times New Roman"/>
          <w:b/>
          <w:bCs/>
          <w:sz w:val="24"/>
          <w:szCs w:val="24"/>
        </w:rPr>
        <w:t>AWARDS</w:t>
      </w:r>
    </w:p>
    <w:p w14:paraId="2E2859D3" w14:textId="77777777" w:rsidR="003A58EC" w:rsidRDefault="003A58EC" w:rsidP="0056332E">
      <w:pPr>
        <w:pStyle w:val="NormalnyWeb"/>
        <w:numPr>
          <w:ilvl w:val="0"/>
          <w:numId w:val="59"/>
        </w:numPr>
        <w:spacing w:after="0" w:line="276" w:lineRule="auto"/>
        <w:ind w:left="284" w:hanging="284"/>
        <w:jc w:val="both"/>
      </w:pPr>
      <w:r>
        <w:t>Prizes are awarded independently in each competition category.</w:t>
      </w:r>
    </w:p>
    <w:p w14:paraId="7B0A8472" w14:textId="77777777" w:rsidR="0056332E" w:rsidRDefault="003A58EC" w:rsidP="0056332E">
      <w:pPr>
        <w:pStyle w:val="NormalnyWeb"/>
        <w:numPr>
          <w:ilvl w:val="0"/>
          <w:numId w:val="59"/>
        </w:numPr>
        <w:spacing w:before="0" w:beforeAutospacing="0" w:after="0" w:afterAutospacing="0" w:line="276" w:lineRule="auto"/>
        <w:ind w:left="284" w:hanging="284"/>
        <w:jc w:val="both"/>
      </w:pPr>
      <w:r>
        <w:t>Prizes are awarded to Competition Participants who have obtained the highest number of points in Stage III of the Competition and to the Competition Participant who has received the highest number of public votes.</w:t>
      </w:r>
    </w:p>
    <w:p w14:paraId="12A106C0" w14:textId="42561258" w:rsidR="00E86BD4" w:rsidRPr="0056332E" w:rsidRDefault="0056332E" w:rsidP="0056332E">
      <w:pPr>
        <w:pStyle w:val="NormalnyWeb"/>
        <w:numPr>
          <w:ilvl w:val="0"/>
          <w:numId w:val="59"/>
        </w:numPr>
        <w:spacing w:before="0" w:beforeAutospacing="0" w:after="0" w:afterAutospacing="0" w:line="276" w:lineRule="auto"/>
        <w:ind w:left="284" w:hanging="284"/>
        <w:jc w:val="both"/>
      </w:pPr>
      <w:r w:rsidRPr="0056332E">
        <w:t>The winners of the Competition receive diplomas and prizes in accordance with the following list</w:t>
      </w:r>
      <w:r w:rsidR="4DB6FA25" w:rsidRPr="0056332E">
        <w:t xml:space="preserve">: </w:t>
      </w:r>
    </w:p>
    <w:p w14:paraId="00EBEB3B" w14:textId="77777777" w:rsidR="0056332E" w:rsidRPr="0056332E" w:rsidRDefault="0056332E" w:rsidP="0056332E">
      <w:pPr>
        <w:pStyle w:val="Akapitzlist"/>
        <w:numPr>
          <w:ilvl w:val="0"/>
          <w:numId w:val="60"/>
        </w:numPr>
        <w:spacing w:after="0" w:line="276" w:lineRule="auto"/>
        <w:jc w:val="both"/>
        <w:rPr>
          <w:rFonts w:ascii="Times New Roman" w:eastAsia="Times New Roman" w:hAnsi="Times New Roman" w:cs="Times New Roman"/>
          <w:sz w:val="24"/>
          <w:szCs w:val="24"/>
          <w:lang w:eastAsia="pl-PL"/>
        </w:rPr>
      </w:pPr>
      <w:r w:rsidRPr="0056332E">
        <w:rPr>
          <w:rFonts w:ascii="Times New Roman" w:eastAsia="Times New Roman" w:hAnsi="Times New Roman" w:cs="Times New Roman"/>
          <w:sz w:val="24"/>
          <w:szCs w:val="24"/>
          <w:lang w:eastAsia="pl-PL"/>
        </w:rPr>
        <w:lastRenderedPageBreak/>
        <w:t xml:space="preserve">1st place – cash prize of PLN 850; </w:t>
      </w:r>
    </w:p>
    <w:p w14:paraId="75ABD7B3" w14:textId="77777777" w:rsidR="0056332E" w:rsidRPr="0056332E" w:rsidRDefault="0056332E" w:rsidP="0056332E">
      <w:pPr>
        <w:pStyle w:val="Akapitzlist"/>
        <w:numPr>
          <w:ilvl w:val="0"/>
          <w:numId w:val="60"/>
        </w:numPr>
        <w:spacing w:after="0" w:line="276" w:lineRule="auto"/>
        <w:jc w:val="both"/>
        <w:rPr>
          <w:rFonts w:ascii="Times New Roman" w:eastAsia="Times New Roman" w:hAnsi="Times New Roman" w:cs="Times New Roman"/>
          <w:sz w:val="24"/>
          <w:szCs w:val="24"/>
          <w:lang w:eastAsia="pl-PL"/>
        </w:rPr>
      </w:pPr>
      <w:r w:rsidRPr="0056332E">
        <w:rPr>
          <w:rFonts w:ascii="Times New Roman" w:eastAsia="Times New Roman" w:hAnsi="Times New Roman" w:cs="Times New Roman"/>
          <w:sz w:val="24"/>
          <w:szCs w:val="24"/>
          <w:lang w:eastAsia="pl-PL"/>
        </w:rPr>
        <w:t>2nd place – cash prize of PLN 650;</w:t>
      </w:r>
    </w:p>
    <w:p w14:paraId="5C7EE0BE" w14:textId="77777777" w:rsidR="0056332E" w:rsidRPr="0056332E" w:rsidRDefault="0056332E" w:rsidP="0056332E">
      <w:pPr>
        <w:pStyle w:val="Akapitzlist"/>
        <w:numPr>
          <w:ilvl w:val="0"/>
          <w:numId w:val="60"/>
        </w:numPr>
        <w:spacing w:after="0" w:line="276" w:lineRule="auto"/>
        <w:jc w:val="both"/>
        <w:rPr>
          <w:rFonts w:ascii="Times New Roman" w:eastAsia="Times New Roman" w:hAnsi="Times New Roman" w:cs="Times New Roman"/>
          <w:sz w:val="24"/>
          <w:szCs w:val="24"/>
          <w:lang w:eastAsia="pl-PL"/>
        </w:rPr>
      </w:pPr>
      <w:r w:rsidRPr="0056332E">
        <w:rPr>
          <w:rFonts w:ascii="Times New Roman" w:eastAsia="Times New Roman" w:hAnsi="Times New Roman" w:cs="Times New Roman"/>
          <w:sz w:val="24"/>
          <w:szCs w:val="24"/>
          <w:lang w:eastAsia="pl-PL"/>
        </w:rPr>
        <w:t>3rd place – cash prize of PLN 450;</w:t>
      </w:r>
    </w:p>
    <w:p w14:paraId="434330FD" w14:textId="0A80C200" w:rsidR="00E86BD4" w:rsidRPr="0056332E" w:rsidRDefault="0056332E" w:rsidP="0056332E">
      <w:pPr>
        <w:pStyle w:val="Akapitzlist"/>
        <w:numPr>
          <w:ilvl w:val="0"/>
          <w:numId w:val="60"/>
        </w:numPr>
        <w:spacing w:after="0" w:line="276" w:lineRule="auto"/>
        <w:jc w:val="both"/>
        <w:rPr>
          <w:rFonts w:ascii="Times New Roman" w:eastAsia="Times New Roman" w:hAnsi="Times New Roman" w:cs="Times New Roman"/>
          <w:sz w:val="24"/>
          <w:szCs w:val="24"/>
          <w:lang w:eastAsia="pl-PL"/>
        </w:rPr>
      </w:pPr>
      <w:r w:rsidRPr="0056332E">
        <w:rPr>
          <w:rFonts w:ascii="Times New Roman" w:eastAsia="Times New Roman" w:hAnsi="Times New Roman" w:cs="Times New Roman"/>
          <w:sz w:val="24"/>
          <w:szCs w:val="24"/>
          <w:lang w:eastAsia="pl-PL"/>
        </w:rPr>
        <w:t>Audience Award – cash prize of PLN 300</w:t>
      </w:r>
      <w:r w:rsidR="4DB6FA25" w:rsidRPr="0056332E">
        <w:rPr>
          <w:rFonts w:ascii="Times New Roman" w:eastAsia="Times New Roman" w:hAnsi="Times New Roman" w:cs="Times New Roman"/>
          <w:sz w:val="24"/>
          <w:szCs w:val="24"/>
          <w:lang w:eastAsia="pl-PL"/>
        </w:rPr>
        <w:t>.</w:t>
      </w:r>
    </w:p>
    <w:p w14:paraId="07A60A5E" w14:textId="59B8C862" w:rsidR="00B046BB" w:rsidRPr="0056332E" w:rsidRDefault="0056332E" w:rsidP="0056332E">
      <w:pPr>
        <w:pStyle w:val="Akapitzlist"/>
        <w:numPr>
          <w:ilvl w:val="0"/>
          <w:numId w:val="59"/>
        </w:numPr>
        <w:spacing w:after="0" w:line="276" w:lineRule="auto"/>
        <w:ind w:left="284" w:hanging="284"/>
        <w:jc w:val="both"/>
        <w:rPr>
          <w:rFonts w:ascii="Times New Roman" w:eastAsia="Times New Roman" w:hAnsi="Times New Roman" w:cs="Times New Roman"/>
          <w:sz w:val="24"/>
          <w:szCs w:val="24"/>
          <w:lang w:eastAsia="pl-PL"/>
        </w:rPr>
      </w:pPr>
      <w:r w:rsidRPr="0056332E">
        <w:rPr>
          <w:rFonts w:ascii="Times New Roman" w:eastAsia="Times New Roman" w:hAnsi="Times New Roman" w:cs="Times New Roman"/>
          <w:sz w:val="24"/>
          <w:szCs w:val="24"/>
          <w:lang w:eastAsia="pl-PL"/>
        </w:rPr>
        <w:t>The prize amounts given are gross</w:t>
      </w:r>
      <w:r w:rsidR="4DB6FA25" w:rsidRPr="0056332E">
        <w:rPr>
          <w:rFonts w:ascii="Times New Roman" w:eastAsia="Times New Roman" w:hAnsi="Times New Roman" w:cs="Times New Roman"/>
          <w:sz w:val="24"/>
          <w:szCs w:val="24"/>
          <w:lang w:eastAsia="pl-PL"/>
        </w:rPr>
        <w:t xml:space="preserve">. </w:t>
      </w:r>
    </w:p>
    <w:p w14:paraId="4527199F" w14:textId="4A23310B" w:rsidR="00F83062" w:rsidRPr="0056332E" w:rsidRDefault="0056332E" w:rsidP="0056332E">
      <w:pPr>
        <w:pStyle w:val="Akapitzlist"/>
        <w:numPr>
          <w:ilvl w:val="0"/>
          <w:numId w:val="59"/>
        </w:numPr>
        <w:ind w:left="284" w:hanging="284"/>
        <w:jc w:val="both"/>
        <w:rPr>
          <w:rFonts w:ascii="Times New Roman" w:eastAsia="Times New Roman" w:hAnsi="Times New Roman" w:cs="Times New Roman"/>
          <w:sz w:val="24"/>
          <w:szCs w:val="24"/>
          <w:lang w:eastAsia="pl-PL"/>
        </w:rPr>
      </w:pPr>
      <w:r w:rsidRPr="0056332E">
        <w:rPr>
          <w:rFonts w:ascii="Times New Roman" w:eastAsia="Times New Roman" w:hAnsi="Times New Roman" w:cs="Times New Roman"/>
          <w:sz w:val="24"/>
          <w:szCs w:val="24"/>
          <w:lang w:eastAsia="pl-PL"/>
        </w:rPr>
        <w:t xml:space="preserve">Competition winners are required to submit the information for tax purposes constituting Appendix 1 to these Rules within 14 days of the announcement of the Competition results to the following e-mail address: </w:t>
      </w:r>
      <w:hyperlink r:id="rId12" w:history="1">
        <w:r w:rsidRPr="00973313">
          <w:rPr>
            <w:rStyle w:val="Hipercze"/>
            <w:rFonts w:ascii="Times New Roman" w:eastAsia="Times New Roman" w:hAnsi="Times New Roman" w:cs="Times New Roman"/>
            <w:sz w:val="24"/>
            <w:szCs w:val="24"/>
            <w:lang w:eastAsia="pl-PL"/>
          </w:rPr>
          <w:t>doktoranci@uni.lodz.pl</w:t>
        </w:r>
      </w:hyperlink>
      <w:r w:rsidRPr="0056332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56332E">
        <w:rPr>
          <w:rFonts w:ascii="Times New Roman" w:eastAsia="Times New Roman" w:hAnsi="Times New Roman" w:cs="Times New Roman"/>
          <w:sz w:val="24"/>
          <w:szCs w:val="24"/>
          <w:lang w:eastAsia="pl-PL"/>
        </w:rPr>
        <w:t xml:space="preserve"> Failure to submit the information for tax purposes will prevent the cash prize from being paid out.</w:t>
      </w:r>
      <w:r w:rsidR="4DB6FA25" w:rsidRPr="0056332E">
        <w:rPr>
          <w:rFonts w:ascii="Times New Roman" w:eastAsia="Times New Roman" w:hAnsi="Times New Roman" w:cs="Times New Roman"/>
          <w:sz w:val="24"/>
          <w:szCs w:val="24"/>
          <w:lang w:eastAsia="pl-PL"/>
        </w:rPr>
        <w:t>.</w:t>
      </w:r>
    </w:p>
    <w:p w14:paraId="57CBED7D" w14:textId="0FAA6754" w:rsidR="00463E0B" w:rsidRPr="0056332E" w:rsidRDefault="0056332E" w:rsidP="0056332E">
      <w:pPr>
        <w:pStyle w:val="Akapitzlist"/>
        <w:numPr>
          <w:ilvl w:val="0"/>
          <w:numId w:val="59"/>
        </w:numPr>
        <w:ind w:left="284" w:hanging="284"/>
        <w:jc w:val="both"/>
        <w:rPr>
          <w:rFonts w:ascii="Times New Roman" w:eastAsia="Times New Roman" w:hAnsi="Times New Roman" w:cs="Times New Roman"/>
          <w:sz w:val="24"/>
          <w:szCs w:val="24"/>
          <w:lang w:eastAsia="pl-PL"/>
        </w:rPr>
      </w:pPr>
      <w:r w:rsidRPr="0056332E">
        <w:rPr>
          <w:rFonts w:ascii="Times New Roman" w:eastAsia="Times New Roman" w:hAnsi="Times New Roman" w:cs="Times New Roman"/>
          <w:sz w:val="24"/>
          <w:szCs w:val="24"/>
          <w:lang w:eastAsia="pl-PL"/>
        </w:rPr>
        <w:t>Prizes shall be paid into the winners' bank accounts specified in the information referred to in paragraph 5.</w:t>
      </w:r>
      <w:r w:rsidR="4DB6FA25" w:rsidRPr="0056332E">
        <w:rPr>
          <w:rFonts w:ascii="Times New Roman" w:eastAsia="Times New Roman" w:hAnsi="Times New Roman" w:cs="Times New Roman"/>
          <w:sz w:val="24"/>
          <w:szCs w:val="24"/>
          <w:lang w:eastAsia="pl-PL"/>
        </w:rPr>
        <w:t>.</w:t>
      </w:r>
    </w:p>
    <w:p w14:paraId="28B7ABCB" w14:textId="29AFED26" w:rsidR="004C32EF" w:rsidRPr="0056332E" w:rsidRDefault="0056332E" w:rsidP="0056332E">
      <w:pPr>
        <w:pStyle w:val="Akapitzlist"/>
        <w:numPr>
          <w:ilvl w:val="0"/>
          <w:numId w:val="59"/>
        </w:numPr>
        <w:spacing w:after="0" w:line="276" w:lineRule="auto"/>
        <w:ind w:left="284" w:hanging="284"/>
        <w:jc w:val="both"/>
        <w:rPr>
          <w:rFonts w:ascii="Times New Roman" w:eastAsia="Times New Roman" w:hAnsi="Times New Roman" w:cs="Times New Roman"/>
          <w:sz w:val="24"/>
          <w:szCs w:val="24"/>
          <w:lang w:eastAsia="pl-PL"/>
        </w:rPr>
      </w:pPr>
      <w:r w:rsidRPr="0056332E">
        <w:rPr>
          <w:rFonts w:ascii="Times New Roman" w:eastAsia="Times New Roman" w:hAnsi="Times New Roman" w:cs="Times New Roman"/>
          <w:sz w:val="24"/>
          <w:szCs w:val="24"/>
          <w:lang w:eastAsia="pl-PL"/>
        </w:rPr>
        <w:t>If the Competition Winner fails to meet the condition specified in section 5, the prize shall be forfeited.</w:t>
      </w:r>
    </w:p>
    <w:p w14:paraId="32D82BB1" w14:textId="39044B36" w:rsidR="548BB732" w:rsidRPr="005F28A1" w:rsidRDefault="4DB6FA25" w:rsidP="00437F43">
      <w:pPr>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 xml:space="preserve">V </w:t>
      </w:r>
      <w:r w:rsidR="003E451A" w:rsidRPr="003E451A">
        <w:rPr>
          <w:rFonts w:ascii="Times New Roman" w:hAnsi="Times New Roman" w:cs="Times New Roman"/>
          <w:b/>
          <w:bCs/>
          <w:sz w:val="24"/>
          <w:szCs w:val="24"/>
        </w:rPr>
        <w:t>PAYMENTS</w:t>
      </w:r>
    </w:p>
    <w:p w14:paraId="68523B21" w14:textId="2C1274EE" w:rsidR="00A15A72" w:rsidRPr="006C5561" w:rsidRDefault="003E451A" w:rsidP="002F5809">
      <w:pPr>
        <w:pStyle w:val="NormalnyWeb"/>
        <w:spacing w:line="276" w:lineRule="auto"/>
        <w:jc w:val="both"/>
        <w:rPr>
          <w:color w:val="000000"/>
        </w:rPr>
      </w:pPr>
      <w:r w:rsidRPr="003E451A">
        <w:rPr>
          <w:color w:val="000000" w:themeColor="text1"/>
        </w:rPr>
        <w:t>Participation in the Contest is free of charge</w:t>
      </w:r>
      <w:r w:rsidR="4DB6FA25" w:rsidRPr="4DB6FA25">
        <w:rPr>
          <w:color w:val="000000" w:themeColor="text1"/>
        </w:rPr>
        <w:t>.</w:t>
      </w:r>
    </w:p>
    <w:p w14:paraId="54E5800A" w14:textId="25ABBEB5" w:rsidR="548BB732" w:rsidRPr="005F28A1" w:rsidRDefault="4DB6FA25" w:rsidP="00437F43">
      <w:pPr>
        <w:spacing w:before="240" w:line="276" w:lineRule="auto"/>
        <w:jc w:val="center"/>
        <w:rPr>
          <w:rFonts w:ascii="Times New Roman" w:hAnsi="Times New Roman" w:cs="Times New Roman"/>
          <w:b/>
          <w:bCs/>
          <w:sz w:val="24"/>
          <w:szCs w:val="24"/>
        </w:rPr>
      </w:pPr>
      <w:r w:rsidRPr="4DB6FA25">
        <w:rPr>
          <w:rFonts w:ascii="Times New Roman" w:hAnsi="Times New Roman" w:cs="Times New Roman"/>
          <w:b/>
          <w:bCs/>
          <w:sz w:val="24"/>
          <w:szCs w:val="24"/>
        </w:rPr>
        <w:t xml:space="preserve">VI </w:t>
      </w:r>
      <w:r w:rsidR="003E451A" w:rsidRPr="003E451A">
        <w:rPr>
          <w:rFonts w:ascii="Times New Roman" w:hAnsi="Times New Roman" w:cs="Times New Roman"/>
          <w:b/>
          <w:bCs/>
          <w:sz w:val="24"/>
          <w:szCs w:val="24"/>
        </w:rPr>
        <w:t>WAIVER OF PARTICIPATION IN THE COMPETITION</w:t>
      </w:r>
    </w:p>
    <w:p w14:paraId="44B43602" w14:textId="25A8E2DF" w:rsidR="00C745F7" w:rsidRPr="005F28A1" w:rsidRDefault="003E451A" w:rsidP="002F5809">
      <w:pPr>
        <w:spacing w:before="240" w:line="276" w:lineRule="auto"/>
        <w:jc w:val="both"/>
        <w:rPr>
          <w:rFonts w:ascii="Times New Roman" w:hAnsi="Times New Roman" w:cs="Times New Roman"/>
          <w:sz w:val="24"/>
          <w:szCs w:val="24"/>
        </w:rPr>
      </w:pPr>
      <w:r w:rsidRPr="003E451A">
        <w:rPr>
          <w:rFonts w:ascii="Times New Roman" w:hAnsi="Times New Roman" w:cs="Times New Roman"/>
          <w:sz w:val="24"/>
          <w:szCs w:val="24"/>
        </w:rPr>
        <w:t>The Participant may withdraw from the Contest only by sending relevant information to the following e-mail address</w:t>
      </w:r>
      <w:r w:rsidR="4DB6FA25" w:rsidRPr="4DB6FA25">
        <w:rPr>
          <w:rFonts w:ascii="Times New Roman" w:hAnsi="Times New Roman" w:cs="Times New Roman"/>
          <w:sz w:val="24"/>
          <w:szCs w:val="24"/>
        </w:rPr>
        <w:t>:</w:t>
      </w:r>
      <w:r w:rsidR="4DB6FA25">
        <w:t xml:space="preserve"> </w:t>
      </w:r>
      <w:hyperlink r:id="rId13">
        <w:r w:rsidR="4DB6FA25" w:rsidRPr="4DB6FA25">
          <w:rPr>
            <w:rStyle w:val="Hipercze"/>
            <w:rFonts w:ascii="Times New Roman" w:hAnsi="Times New Roman" w:cs="Times New Roman"/>
            <w:sz w:val="24"/>
            <w:szCs w:val="24"/>
          </w:rPr>
          <w:t>doktoranci@uni.lodz.pl</w:t>
        </w:r>
      </w:hyperlink>
      <w:r w:rsidR="4DB6FA25" w:rsidRPr="4DB6FA25">
        <w:rPr>
          <w:rFonts w:ascii="Times New Roman" w:hAnsi="Times New Roman" w:cs="Times New Roman"/>
          <w:sz w:val="24"/>
          <w:szCs w:val="24"/>
        </w:rPr>
        <w:t xml:space="preserve"> </w:t>
      </w:r>
    </w:p>
    <w:p w14:paraId="6FF40564" w14:textId="77777777" w:rsidR="00931F95" w:rsidRDefault="00931F95" w:rsidP="00437F43">
      <w:pPr>
        <w:spacing w:before="240"/>
        <w:jc w:val="center"/>
        <w:rPr>
          <w:rFonts w:ascii="Times New Roman" w:hAnsi="Times New Roman" w:cs="Times New Roman"/>
          <w:b/>
          <w:bCs/>
          <w:sz w:val="24"/>
          <w:szCs w:val="24"/>
        </w:rPr>
      </w:pPr>
    </w:p>
    <w:p w14:paraId="07572E85" w14:textId="4576F8E6" w:rsidR="00A15A72" w:rsidRPr="00437F43" w:rsidRDefault="4DB6FA25" w:rsidP="00437F43">
      <w:pPr>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 xml:space="preserve">VII </w:t>
      </w:r>
      <w:r w:rsidR="00F37CE9" w:rsidRPr="00F37CE9">
        <w:rPr>
          <w:rFonts w:ascii="Times New Roman" w:hAnsi="Times New Roman" w:cs="Times New Roman"/>
          <w:b/>
          <w:bCs/>
          <w:sz w:val="24"/>
          <w:szCs w:val="24"/>
        </w:rPr>
        <w:t>IMAGE</w:t>
      </w:r>
    </w:p>
    <w:p w14:paraId="16E2063E" w14:textId="21664300" w:rsidR="002728EE" w:rsidRPr="002728EE" w:rsidRDefault="00F37CE9" w:rsidP="002728EE">
      <w:pPr>
        <w:pStyle w:val="Akapitzlist"/>
        <w:numPr>
          <w:ilvl w:val="0"/>
          <w:numId w:val="11"/>
        </w:numPr>
        <w:spacing w:before="240" w:line="276" w:lineRule="auto"/>
        <w:ind w:left="357"/>
        <w:jc w:val="both"/>
        <w:rPr>
          <w:rFonts w:ascii="Times New Roman" w:hAnsi="Times New Roman" w:cs="Times New Roman"/>
          <w:sz w:val="24"/>
          <w:szCs w:val="24"/>
        </w:rPr>
      </w:pPr>
      <w:r w:rsidRPr="00F37CE9">
        <w:rPr>
          <w:rFonts w:ascii="Times New Roman" w:hAnsi="Times New Roman" w:cs="Times New Roman"/>
          <w:sz w:val="24"/>
          <w:szCs w:val="24"/>
        </w:rPr>
        <w:t>The organizer reserves the right to take photographs and make videos during the Competition, which may be used for training purposes (during the Competition and when announcing the results of the Competition), for promotional purposes in printed and electronic publications, and on social media on the profiles of organizational units of the University of Łódź. Pursuant to Article 81(2)(2) of the Act of February 4, 1994, on Copyright and Related Rights, the dissemination of the image of a person who is only a detail of a whole, such as a gathering, landscape, or public event, does not require their consent</w:t>
      </w:r>
      <w:r w:rsidR="4DB6FA25" w:rsidRPr="4DB6FA25">
        <w:rPr>
          <w:rFonts w:ascii="Times New Roman" w:hAnsi="Times New Roman" w:cs="Times New Roman"/>
          <w:sz w:val="24"/>
          <w:szCs w:val="24"/>
        </w:rPr>
        <w:t>.</w:t>
      </w:r>
    </w:p>
    <w:p w14:paraId="6CA4F515" w14:textId="7760D33C" w:rsidR="006679B8" w:rsidRPr="006679B8" w:rsidRDefault="00F37CE9" w:rsidP="00BF6E14">
      <w:pPr>
        <w:pStyle w:val="Akapitzlist"/>
        <w:numPr>
          <w:ilvl w:val="0"/>
          <w:numId w:val="11"/>
        </w:numPr>
        <w:spacing w:before="240" w:line="276" w:lineRule="auto"/>
        <w:ind w:left="357"/>
        <w:jc w:val="both"/>
        <w:rPr>
          <w:rFonts w:ascii="Times New Roman" w:hAnsi="Times New Roman" w:cs="Times New Roman"/>
          <w:sz w:val="24"/>
          <w:szCs w:val="24"/>
        </w:rPr>
      </w:pPr>
      <w:r w:rsidRPr="00F37CE9">
        <w:rPr>
          <w:rFonts w:ascii="Times New Roman" w:hAnsi="Times New Roman" w:cs="Times New Roman"/>
          <w:sz w:val="24"/>
          <w:szCs w:val="24"/>
        </w:rPr>
        <w:t>The Contest Participant agrees to the processing of their personal data by the University of Łódź, with its registered office at ul. Narutowicza 68, 90-136 Łódź, consisting of recording and publishing, free of charge, their image and statements recorded during the Contest, including marking the competition materials with their name and surname, and placing the competition materials provided by the Participant on the websites and social media of the University of Łódź for promotional, educational, and competition-related purposes</w:t>
      </w:r>
      <w:r w:rsidR="4DB6FA25" w:rsidRPr="4DB6FA25">
        <w:rPr>
          <w:rFonts w:ascii="Times New Roman" w:hAnsi="Times New Roman" w:cs="Times New Roman"/>
          <w:sz w:val="24"/>
          <w:szCs w:val="24"/>
        </w:rPr>
        <w:t>.</w:t>
      </w:r>
    </w:p>
    <w:p w14:paraId="2D3A2F0B" w14:textId="7126F844" w:rsidR="006C5561" w:rsidRPr="00437F43" w:rsidRDefault="00F37CE9" w:rsidP="00BF6E14">
      <w:pPr>
        <w:pStyle w:val="Akapitzlist"/>
        <w:numPr>
          <w:ilvl w:val="0"/>
          <w:numId w:val="11"/>
        </w:numPr>
        <w:spacing w:before="240" w:line="276" w:lineRule="auto"/>
        <w:ind w:left="357"/>
        <w:jc w:val="both"/>
        <w:rPr>
          <w:rFonts w:ascii="Times New Roman" w:hAnsi="Times New Roman" w:cs="Times New Roman"/>
          <w:sz w:val="24"/>
          <w:szCs w:val="24"/>
        </w:rPr>
      </w:pPr>
      <w:r w:rsidRPr="00F37CE9">
        <w:rPr>
          <w:rFonts w:ascii="Times New Roman" w:hAnsi="Times New Roman" w:cs="Times New Roman"/>
          <w:sz w:val="24"/>
          <w:szCs w:val="24"/>
        </w:rPr>
        <w:t>The Contest Participant grants the University of Łódź a non-exclusive and free license to use their statements recorded during the Contest and the contest materials provided by the Participant, including marking them with their first and last name, in the following fields of exploitation</w:t>
      </w:r>
      <w:r w:rsidR="4DB6FA25" w:rsidRPr="4DB6FA25">
        <w:rPr>
          <w:rFonts w:ascii="Times New Roman" w:hAnsi="Times New Roman" w:cs="Times New Roman"/>
          <w:sz w:val="24"/>
          <w:szCs w:val="24"/>
        </w:rPr>
        <w:t>:</w:t>
      </w:r>
    </w:p>
    <w:p w14:paraId="2C2B7B29" w14:textId="727B6A49" w:rsidR="006C5561" w:rsidRPr="00437F43" w:rsidRDefault="00F37CE9" w:rsidP="4DB6FA25">
      <w:pPr>
        <w:pStyle w:val="Akapitzlist"/>
        <w:numPr>
          <w:ilvl w:val="0"/>
          <w:numId w:val="22"/>
        </w:numPr>
        <w:spacing w:before="240" w:line="276" w:lineRule="auto"/>
        <w:jc w:val="both"/>
        <w:rPr>
          <w:rFonts w:ascii="Times New Roman" w:eastAsiaTheme="minorEastAsia" w:hAnsi="Times New Roman" w:cs="Times New Roman"/>
          <w:sz w:val="24"/>
          <w:szCs w:val="24"/>
        </w:rPr>
      </w:pPr>
      <w:r w:rsidRPr="00F37CE9">
        <w:rPr>
          <w:rFonts w:ascii="Times New Roman" w:hAnsi="Times New Roman" w:cs="Times New Roman"/>
          <w:sz w:val="24"/>
          <w:szCs w:val="24"/>
        </w:rPr>
        <w:lastRenderedPageBreak/>
        <w:t>in the field of recording and reproduction – production, recording using any techniques, including in particular: magnetic, photosensitive, audiovisual, digital, optical, and computer recording techniques, regardless of format and medium, size, form, and technique</w:t>
      </w:r>
      <w:r w:rsidR="4DB6FA25" w:rsidRPr="4DB6FA25">
        <w:rPr>
          <w:rFonts w:ascii="Times New Roman" w:hAnsi="Times New Roman" w:cs="Times New Roman"/>
          <w:sz w:val="24"/>
          <w:szCs w:val="24"/>
        </w:rPr>
        <w:t>;</w:t>
      </w:r>
    </w:p>
    <w:p w14:paraId="298F621D" w14:textId="24069FA0" w:rsidR="008E4A1C" w:rsidRPr="008E4A1C" w:rsidRDefault="00F37CE9" w:rsidP="4DB6FA25">
      <w:pPr>
        <w:pStyle w:val="Akapitzlist"/>
        <w:numPr>
          <w:ilvl w:val="0"/>
          <w:numId w:val="22"/>
        </w:numPr>
        <w:spacing w:before="240" w:line="276" w:lineRule="auto"/>
        <w:jc w:val="both"/>
        <w:rPr>
          <w:rFonts w:ascii="Times New Roman" w:eastAsiaTheme="minorEastAsia" w:hAnsi="Times New Roman" w:cs="Times New Roman"/>
          <w:sz w:val="24"/>
          <w:szCs w:val="24"/>
        </w:rPr>
      </w:pPr>
      <w:r w:rsidRPr="00F37CE9">
        <w:rPr>
          <w:rFonts w:ascii="Times New Roman" w:hAnsi="Times New Roman" w:cs="Times New Roman"/>
          <w:sz w:val="24"/>
          <w:szCs w:val="24"/>
        </w:rPr>
        <w:t>in terms of dissemination – public display, reproduction, and public disclosure in such a way that everyone can have access to it at a place and time of their choosing, including on the Internet and other telecommunications, multimedia, and computer networks, in particular on the University of Łódź website</w:t>
      </w:r>
      <w:r w:rsidR="4DB6FA25" w:rsidRPr="4DB6FA25">
        <w:rPr>
          <w:rFonts w:ascii="Times New Roman" w:hAnsi="Times New Roman" w:cs="Times New Roman"/>
          <w:sz w:val="24"/>
          <w:szCs w:val="24"/>
        </w:rPr>
        <w:t>.</w:t>
      </w:r>
    </w:p>
    <w:p w14:paraId="0F4B52F8" w14:textId="1D588B04" w:rsidR="006C5561" w:rsidRDefault="00F37CE9" w:rsidP="008E4A1C">
      <w:pPr>
        <w:pStyle w:val="Akapitzlist"/>
        <w:spacing w:before="240" w:line="276" w:lineRule="auto"/>
        <w:ind w:left="357"/>
        <w:jc w:val="both"/>
        <w:rPr>
          <w:rFonts w:ascii="Times New Roman" w:hAnsi="Times New Roman" w:cs="Times New Roman"/>
          <w:sz w:val="24"/>
          <w:szCs w:val="24"/>
        </w:rPr>
      </w:pPr>
      <w:r w:rsidRPr="00F37CE9">
        <w:rPr>
          <w:rFonts w:ascii="Times New Roman" w:hAnsi="Times New Roman" w:cs="Times New Roman"/>
          <w:sz w:val="24"/>
          <w:szCs w:val="24"/>
        </w:rPr>
        <w:t xml:space="preserve">In connection with the granting of the license, the Participant warrants that the use of his/her statements within the scope presented will not infringe on anyone's rights, in particular intellectual property rights, and </w:t>
      </w:r>
      <w:r w:rsidR="003F380D">
        <w:rPr>
          <w:rFonts w:ascii="Times New Roman" w:hAnsi="Times New Roman" w:cs="Times New Roman"/>
          <w:sz w:val="24"/>
          <w:szCs w:val="24"/>
        </w:rPr>
        <w:t>will not require any third-party permission</w:t>
      </w:r>
      <w:r w:rsidR="4DB6FA25" w:rsidRPr="4DB6FA25">
        <w:rPr>
          <w:rFonts w:ascii="Times New Roman" w:hAnsi="Times New Roman" w:cs="Times New Roman"/>
          <w:sz w:val="24"/>
          <w:szCs w:val="24"/>
        </w:rPr>
        <w:t xml:space="preserve">. </w:t>
      </w:r>
    </w:p>
    <w:p w14:paraId="75DEDE44" w14:textId="77777777" w:rsidR="00697077" w:rsidRPr="008E4A1C" w:rsidRDefault="00697077" w:rsidP="4DB6FA25">
      <w:pPr>
        <w:pStyle w:val="Akapitzlist"/>
        <w:spacing w:before="240" w:line="276" w:lineRule="auto"/>
        <w:ind w:left="357"/>
        <w:jc w:val="both"/>
        <w:rPr>
          <w:rFonts w:ascii="Times New Roman" w:eastAsiaTheme="minorEastAsia" w:hAnsi="Times New Roman" w:cs="Times New Roman"/>
          <w:sz w:val="24"/>
          <w:szCs w:val="24"/>
          <w:highlight w:val="yellow"/>
        </w:rPr>
      </w:pPr>
    </w:p>
    <w:p w14:paraId="67A38F01" w14:textId="7D990FD9" w:rsidR="00A15A72" w:rsidRPr="006C5561" w:rsidRDefault="4DB6FA25" w:rsidP="4DB6F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imes New Roman" w:hAnsi="Times New Roman" w:cs="Times New Roman"/>
          <w:b/>
          <w:bCs/>
          <w:sz w:val="24"/>
          <w:szCs w:val="24"/>
        </w:rPr>
      </w:pPr>
      <w:r w:rsidRPr="4DB6FA25">
        <w:rPr>
          <w:rFonts w:ascii="Times New Roman" w:hAnsi="Times New Roman" w:cs="Times New Roman"/>
          <w:b/>
          <w:bCs/>
          <w:sz w:val="24"/>
          <w:szCs w:val="24"/>
        </w:rPr>
        <w:t xml:space="preserve">VIII </w:t>
      </w:r>
      <w:r w:rsidR="0075357E" w:rsidRPr="0075357E">
        <w:rPr>
          <w:rFonts w:ascii="Times New Roman" w:hAnsi="Times New Roman" w:cs="Times New Roman"/>
          <w:b/>
          <w:bCs/>
          <w:sz w:val="24"/>
          <w:szCs w:val="24"/>
        </w:rPr>
        <w:t>PERSONAL DATA PROTECTION</w:t>
      </w:r>
    </w:p>
    <w:p w14:paraId="26C16317" w14:textId="7BB2EDF6" w:rsidR="00437F43" w:rsidRPr="00437F43" w:rsidRDefault="0075357E" w:rsidP="0075357E">
      <w:pPr>
        <w:spacing w:before="240" w:after="0" w:line="276" w:lineRule="auto"/>
        <w:ind w:left="360"/>
        <w:jc w:val="both"/>
        <w:rPr>
          <w:rFonts w:ascii="Times New Roman" w:eastAsia="Times New Roman" w:hAnsi="Times New Roman" w:cs="Times New Roman"/>
          <w:sz w:val="24"/>
          <w:szCs w:val="24"/>
        </w:rPr>
      </w:pPr>
      <w:r w:rsidRPr="0075357E">
        <w:rPr>
          <w:rFonts w:ascii="Times New Roman" w:eastAsia="Times New Roman" w:hAnsi="Times New Roman" w:cs="Times New Roman"/>
          <w:sz w:val="24"/>
          <w:szCs w:val="24"/>
        </w:rPr>
        <w:t xml:space="preserve">In accordance with Article 13(1) and (2) of Regulation (EU) 2016/679 of the European Parliament and of the Council of April 27, 2016, on the protection of natural persons </w:t>
      </w:r>
      <w:r>
        <w:rPr>
          <w:rFonts w:ascii="Times New Roman" w:eastAsia="Times New Roman" w:hAnsi="Times New Roman" w:cs="Times New Roman"/>
          <w:sz w:val="24"/>
          <w:szCs w:val="24"/>
        </w:rPr>
        <w:t>concerning</w:t>
      </w:r>
      <w:r w:rsidRPr="0075357E">
        <w:rPr>
          <w:rFonts w:ascii="Times New Roman" w:eastAsia="Times New Roman" w:hAnsi="Times New Roman" w:cs="Times New Roman"/>
          <w:sz w:val="24"/>
          <w:szCs w:val="24"/>
        </w:rPr>
        <w:t xml:space="preserve"> the processing of personal data and on the free movement of such data, and repealing Directive 95/46/EC (General Data Protection Regulation), hereinafter referred to as “GDPR”, we inform you that</w:t>
      </w:r>
      <w:r w:rsidR="4DB6FA25" w:rsidRPr="4DB6FA25">
        <w:rPr>
          <w:rFonts w:ascii="Times New Roman" w:eastAsia="Times New Roman" w:hAnsi="Times New Roman" w:cs="Times New Roman"/>
          <w:sz w:val="24"/>
          <w:szCs w:val="24"/>
        </w:rPr>
        <w:t>:</w:t>
      </w:r>
    </w:p>
    <w:p w14:paraId="64032E96" w14:textId="10253941" w:rsidR="00437F43" w:rsidRPr="000D767C" w:rsidRDefault="0075357E" w:rsidP="00BF6E14">
      <w:pPr>
        <w:pStyle w:val="Akapitzlist"/>
        <w:numPr>
          <w:ilvl w:val="0"/>
          <w:numId w:val="13"/>
        </w:numPr>
        <w:spacing w:line="276" w:lineRule="auto"/>
        <w:jc w:val="both"/>
        <w:rPr>
          <w:rFonts w:ascii="Times New Roman" w:eastAsia="Times New Roman" w:hAnsi="Times New Roman" w:cs="Times New Roman"/>
          <w:sz w:val="24"/>
          <w:szCs w:val="24"/>
        </w:rPr>
      </w:pPr>
      <w:r w:rsidRPr="0075357E">
        <w:rPr>
          <w:rFonts w:ascii="Times New Roman" w:eastAsia="Times New Roman" w:hAnsi="Times New Roman" w:cs="Times New Roman"/>
          <w:sz w:val="24"/>
          <w:szCs w:val="24"/>
        </w:rPr>
        <w:t>The administrator of personal data is the University of Łódź, with its registered office in Łódź, ul. Narutowicza 68, 90-136 Łódź</w:t>
      </w:r>
      <w:r w:rsidR="4DB6FA25" w:rsidRPr="4DB6FA25">
        <w:rPr>
          <w:rFonts w:ascii="Times New Roman" w:eastAsia="Times New Roman" w:hAnsi="Times New Roman" w:cs="Times New Roman"/>
          <w:sz w:val="24"/>
          <w:szCs w:val="24"/>
        </w:rPr>
        <w:t>.</w:t>
      </w:r>
    </w:p>
    <w:p w14:paraId="691F2A66" w14:textId="4E0A0A39" w:rsidR="00437F43" w:rsidRPr="00437F43" w:rsidRDefault="0075357E" w:rsidP="00BF6E14">
      <w:pPr>
        <w:pStyle w:val="Akapitzlist"/>
        <w:numPr>
          <w:ilvl w:val="0"/>
          <w:numId w:val="13"/>
        </w:numPr>
        <w:spacing w:before="240" w:line="276" w:lineRule="auto"/>
        <w:jc w:val="both"/>
        <w:rPr>
          <w:rFonts w:ascii="Times New Roman" w:eastAsia="Times New Roman" w:hAnsi="Times New Roman" w:cs="Times New Roman"/>
          <w:sz w:val="24"/>
          <w:szCs w:val="24"/>
        </w:rPr>
      </w:pPr>
      <w:r w:rsidRPr="0075357E">
        <w:rPr>
          <w:rFonts w:ascii="Times New Roman" w:hAnsi="Times New Roman" w:cs="Times New Roman"/>
          <w:sz w:val="24"/>
          <w:szCs w:val="24"/>
        </w:rPr>
        <w:t>In any case, you may contact the Data Protection Officer at the above-mentioned mailing address with the note: Data Protection Officer, University of Łódź, or by email at</w:t>
      </w:r>
      <w:r w:rsidR="4DB6FA25" w:rsidRPr="4DB6FA25">
        <w:rPr>
          <w:rFonts w:ascii="Times New Roman" w:hAnsi="Times New Roman" w:cs="Times New Roman"/>
          <w:sz w:val="24"/>
          <w:szCs w:val="24"/>
        </w:rPr>
        <w:t xml:space="preserve">: </w:t>
      </w:r>
      <w:hyperlink r:id="rId14">
        <w:r w:rsidR="4DB6FA25" w:rsidRPr="4DB6FA25">
          <w:rPr>
            <w:rStyle w:val="Hipercze"/>
            <w:rFonts w:ascii="Times New Roman" w:hAnsi="Times New Roman" w:cs="Times New Roman"/>
            <w:sz w:val="24"/>
            <w:szCs w:val="24"/>
          </w:rPr>
          <w:t>iod@uni.lodz.pl</w:t>
        </w:r>
      </w:hyperlink>
      <w:r w:rsidR="4DB6FA25" w:rsidRPr="4DB6FA25">
        <w:rPr>
          <w:rFonts w:ascii="Times New Roman" w:hAnsi="Times New Roman" w:cs="Times New Roman"/>
          <w:sz w:val="24"/>
          <w:szCs w:val="24"/>
        </w:rPr>
        <w:t>;</w:t>
      </w:r>
    </w:p>
    <w:p w14:paraId="6BAA7932" w14:textId="5635AF68" w:rsidR="00437F43" w:rsidRPr="00437F43" w:rsidRDefault="0075357E" w:rsidP="00BF6E14">
      <w:pPr>
        <w:pStyle w:val="Akapitzlist"/>
        <w:numPr>
          <w:ilvl w:val="0"/>
          <w:numId w:val="13"/>
        </w:numPr>
        <w:spacing w:before="240" w:line="276" w:lineRule="auto"/>
        <w:jc w:val="both"/>
        <w:rPr>
          <w:rFonts w:ascii="Times New Roman" w:hAnsi="Times New Roman" w:cs="Times New Roman"/>
          <w:sz w:val="24"/>
          <w:szCs w:val="24"/>
        </w:rPr>
      </w:pPr>
      <w:r w:rsidRPr="0075357E">
        <w:rPr>
          <w:rFonts w:ascii="Times New Roman" w:hAnsi="Times New Roman" w:cs="Times New Roman"/>
          <w:sz w:val="24"/>
          <w:szCs w:val="24"/>
        </w:rPr>
        <w:t>Personal data including: first name(s) and surname, email address in the uni.lodz.pl or umed.lodz.pl domain, affiliation, field and scientific discipline represented, type of education, and for Competition Winners additionally: PESEL number, NIP number,  date of birth, taxpayer's registered address, name and address of the taxpayer's tax office, correspondence address, place of study, citizenship, identity document details, and bank account number will be processed for the following purposes</w:t>
      </w:r>
      <w:r w:rsidR="4DB6FA25" w:rsidRPr="4DB6FA25">
        <w:rPr>
          <w:rFonts w:ascii="Times New Roman" w:hAnsi="Times New Roman" w:cs="Times New Roman"/>
          <w:sz w:val="24"/>
          <w:szCs w:val="24"/>
        </w:rPr>
        <w:t>:</w:t>
      </w:r>
    </w:p>
    <w:p w14:paraId="05F873D2" w14:textId="06702627" w:rsidR="00437F43" w:rsidRPr="00437F43" w:rsidRDefault="0075357E" w:rsidP="4DB6FA25">
      <w:pPr>
        <w:pStyle w:val="Akapitzlist"/>
        <w:numPr>
          <w:ilvl w:val="0"/>
          <w:numId w:val="1"/>
        </w:numPr>
        <w:spacing w:before="240" w:line="276" w:lineRule="auto"/>
        <w:ind w:left="1080"/>
        <w:jc w:val="both"/>
        <w:rPr>
          <w:rFonts w:ascii="Times New Roman" w:eastAsiaTheme="minorEastAsia" w:hAnsi="Times New Roman" w:cs="Times New Roman"/>
          <w:sz w:val="24"/>
          <w:szCs w:val="24"/>
        </w:rPr>
      </w:pPr>
      <w:r w:rsidRPr="0075357E">
        <w:rPr>
          <w:rFonts w:ascii="Times New Roman" w:hAnsi="Times New Roman" w:cs="Times New Roman"/>
          <w:sz w:val="24"/>
          <w:szCs w:val="24"/>
        </w:rPr>
        <w:t>registration of participation and organization and conduct of the “Talking Science” Competition organized on June 12, 2025 by the University of Łódź</w:t>
      </w:r>
      <w:r w:rsidR="4DB6FA25" w:rsidRPr="4DB6FA25">
        <w:rPr>
          <w:rFonts w:ascii="Times New Roman" w:hAnsi="Times New Roman" w:cs="Times New Roman"/>
          <w:sz w:val="24"/>
          <w:szCs w:val="24"/>
        </w:rPr>
        <w:t>;</w:t>
      </w:r>
    </w:p>
    <w:p w14:paraId="277FEE1F" w14:textId="065B290A" w:rsidR="00437F43" w:rsidRPr="00437F43" w:rsidRDefault="0075357E" w:rsidP="4DB6FA25">
      <w:pPr>
        <w:pStyle w:val="Akapitzlist"/>
        <w:numPr>
          <w:ilvl w:val="0"/>
          <w:numId w:val="1"/>
        </w:numPr>
        <w:spacing w:before="240" w:after="0" w:line="276" w:lineRule="auto"/>
        <w:ind w:left="1080"/>
        <w:jc w:val="both"/>
        <w:rPr>
          <w:rFonts w:ascii="Times New Roman" w:eastAsiaTheme="minorEastAsia" w:hAnsi="Times New Roman" w:cs="Times New Roman"/>
          <w:sz w:val="24"/>
          <w:szCs w:val="24"/>
        </w:rPr>
      </w:pPr>
      <w:r w:rsidRPr="0075357E">
        <w:rPr>
          <w:rFonts w:ascii="Times New Roman" w:hAnsi="Times New Roman" w:cs="Times New Roman"/>
          <w:sz w:val="24"/>
          <w:szCs w:val="24"/>
        </w:rPr>
        <w:t>communicating with Participants on matters related to the Competition, documenting its course, including, among others, drawing up a list of Participants, issuing diplomas, and awarding prizes</w:t>
      </w:r>
      <w:r w:rsidR="00437F43" w:rsidRPr="00437F43">
        <w:rPr>
          <w:rFonts w:ascii="Times New Roman" w:hAnsi="Times New Roman" w:cs="Times New Roman"/>
          <w:color w:val="151515"/>
          <w:sz w:val="24"/>
          <w:szCs w:val="24"/>
          <w:shd w:val="clear" w:color="auto" w:fill="FFFFFF"/>
        </w:rPr>
        <w:t xml:space="preserve">; </w:t>
      </w:r>
    </w:p>
    <w:p w14:paraId="71DEE2E4" w14:textId="5DB0B6B5" w:rsidR="00437F43" w:rsidRPr="00437F43" w:rsidRDefault="0075357E" w:rsidP="00483838">
      <w:pPr>
        <w:pStyle w:val="Standard"/>
        <w:spacing w:line="276" w:lineRule="auto"/>
        <w:ind w:left="708"/>
        <w:jc w:val="both"/>
        <w:rPr>
          <w:rFonts w:cs="Times New Roman"/>
          <w:lang w:val="pl-PL"/>
        </w:rPr>
      </w:pPr>
      <w:r w:rsidRPr="0075357E">
        <w:rPr>
          <w:rFonts w:cs="Times New Roman"/>
          <w:color w:val="151515"/>
          <w:shd w:val="clear" w:color="auto" w:fill="FFFFFF"/>
          <w:lang w:val="pl-PL"/>
        </w:rPr>
        <w:t>Personal data in the form of an image and name will be used for</w:t>
      </w:r>
      <w:r w:rsidR="00437F43" w:rsidRPr="00437F43">
        <w:rPr>
          <w:rFonts w:cs="Times New Roman"/>
          <w:color w:val="151515"/>
          <w:shd w:val="clear" w:color="auto" w:fill="FFFFFF"/>
          <w:lang w:val="pl-PL"/>
        </w:rPr>
        <w:t>:</w:t>
      </w:r>
    </w:p>
    <w:p w14:paraId="0EB3378C" w14:textId="48084822" w:rsidR="00437F43" w:rsidRPr="00437F43" w:rsidRDefault="0075357E" w:rsidP="00BF6E14">
      <w:pPr>
        <w:pStyle w:val="Standard"/>
        <w:numPr>
          <w:ilvl w:val="0"/>
          <w:numId w:val="12"/>
        </w:numPr>
        <w:spacing w:line="276" w:lineRule="auto"/>
        <w:ind w:left="1080"/>
        <w:jc w:val="both"/>
        <w:rPr>
          <w:rFonts w:cs="Times New Roman"/>
          <w:lang w:val="pl-PL"/>
        </w:rPr>
      </w:pPr>
      <w:r w:rsidRPr="0075357E">
        <w:rPr>
          <w:rFonts w:cs="Times New Roman"/>
          <w:shd w:val="clear" w:color="auto" w:fill="FFFFFF"/>
          <w:lang w:val="pl-PL"/>
        </w:rPr>
        <w:t>promotional and competition-related content on social media, i.e., Facebook, on the University of Łódź account, if consent is given for the use of the image</w:t>
      </w:r>
      <w:r w:rsidR="00437F43" w:rsidRPr="00437F43">
        <w:rPr>
          <w:rFonts w:cs="Times New Roman"/>
          <w:shd w:val="clear" w:color="auto" w:fill="FFFFFF"/>
          <w:lang w:val="pl-PL"/>
        </w:rPr>
        <w:t>;</w:t>
      </w:r>
    </w:p>
    <w:p w14:paraId="0C66ACEF" w14:textId="0DEAF9AE" w:rsidR="00437F43" w:rsidRPr="00437F43" w:rsidRDefault="0075357E" w:rsidP="00BF6E14">
      <w:pPr>
        <w:pStyle w:val="Standard"/>
        <w:numPr>
          <w:ilvl w:val="0"/>
          <w:numId w:val="13"/>
        </w:numPr>
        <w:spacing w:line="276" w:lineRule="auto"/>
        <w:jc w:val="both"/>
        <w:rPr>
          <w:rFonts w:cs="Times New Roman"/>
          <w:lang w:val="pl-PL"/>
        </w:rPr>
      </w:pPr>
      <w:r w:rsidRPr="0075357E">
        <w:rPr>
          <w:rFonts w:cs="Times New Roman"/>
          <w:lang w:val="pl-PL"/>
        </w:rPr>
        <w:t xml:space="preserve">Personal data will be processed </w:t>
      </w:r>
      <w:r>
        <w:rPr>
          <w:rFonts w:cs="Times New Roman"/>
          <w:lang w:val="pl-PL"/>
        </w:rPr>
        <w:t>based on</w:t>
      </w:r>
      <w:r w:rsidR="4DB6FA25" w:rsidRPr="4DB6FA25">
        <w:rPr>
          <w:rFonts w:cs="Times New Roman"/>
          <w:lang w:val="pl-PL"/>
        </w:rPr>
        <w:t>:</w:t>
      </w:r>
    </w:p>
    <w:p w14:paraId="5A0513B5" w14:textId="5A1B7C31" w:rsidR="00437F43" w:rsidRPr="00437F43" w:rsidRDefault="0075357E" w:rsidP="00BF6E14">
      <w:pPr>
        <w:pStyle w:val="Standard"/>
        <w:numPr>
          <w:ilvl w:val="0"/>
          <w:numId w:val="5"/>
        </w:numPr>
        <w:spacing w:line="276" w:lineRule="auto"/>
        <w:ind w:left="1077" w:hanging="357"/>
        <w:jc w:val="both"/>
        <w:rPr>
          <w:rFonts w:cs="Times New Roman"/>
          <w:lang w:val="pl-PL"/>
        </w:rPr>
      </w:pPr>
      <w:r w:rsidRPr="0075357E">
        <w:rPr>
          <w:rFonts w:cs="Times New Roman"/>
          <w:color w:val="000000"/>
          <w:bdr w:val="none" w:sz="0" w:space="0" w:color="auto" w:frame="1"/>
          <w:shd w:val="clear" w:color="auto" w:fill="FFFFFF"/>
          <w:lang w:val="pl-PL"/>
        </w:rPr>
        <w:t xml:space="preserve">Article 6(1)(b) of the GDPR (because it is necessary for the performance of a contract to which the data subject is party or </w:t>
      </w:r>
      <w:r>
        <w:rPr>
          <w:rFonts w:cs="Times New Roman"/>
          <w:color w:val="000000"/>
          <w:bdr w:val="none" w:sz="0" w:space="0" w:color="auto" w:frame="1"/>
          <w:shd w:val="clear" w:color="auto" w:fill="FFFFFF"/>
          <w:lang w:val="pl-PL"/>
        </w:rPr>
        <w:t>to</w:t>
      </w:r>
      <w:r w:rsidRPr="0075357E">
        <w:rPr>
          <w:rFonts w:cs="Times New Roman"/>
          <w:color w:val="000000"/>
          <w:bdr w:val="none" w:sz="0" w:space="0" w:color="auto" w:frame="1"/>
          <w:shd w:val="clear" w:color="auto" w:fill="FFFFFF"/>
          <w:lang w:val="pl-PL"/>
        </w:rPr>
        <w:t xml:space="preserve"> take steps at the request of the data subject </w:t>
      </w:r>
      <w:r>
        <w:rPr>
          <w:rFonts w:cs="Times New Roman"/>
          <w:color w:val="000000"/>
          <w:bdr w:val="none" w:sz="0" w:space="0" w:color="auto" w:frame="1"/>
          <w:shd w:val="clear" w:color="auto" w:fill="FFFFFF"/>
          <w:lang w:val="pl-PL"/>
        </w:rPr>
        <w:t>before</w:t>
      </w:r>
      <w:r w:rsidRPr="0075357E">
        <w:rPr>
          <w:rFonts w:cs="Times New Roman"/>
          <w:color w:val="000000"/>
          <w:bdr w:val="none" w:sz="0" w:space="0" w:color="auto" w:frame="1"/>
          <w:shd w:val="clear" w:color="auto" w:fill="FFFFFF"/>
          <w:lang w:val="pl-PL"/>
        </w:rPr>
        <w:t xml:space="preserve"> entering into a contract</w:t>
      </w:r>
      <w:r w:rsidR="00437F43" w:rsidRPr="00437F43">
        <w:rPr>
          <w:rFonts w:cs="Times New Roman"/>
          <w:color w:val="000000"/>
          <w:bdr w:val="none" w:sz="0" w:space="0" w:color="auto" w:frame="1"/>
          <w:shd w:val="clear" w:color="auto" w:fill="FFFFFF"/>
          <w:lang w:val="pl-PL"/>
        </w:rPr>
        <w:t>);</w:t>
      </w:r>
    </w:p>
    <w:p w14:paraId="0FD1DA27" w14:textId="527AE0DE" w:rsidR="00437F43" w:rsidRPr="00437F43" w:rsidRDefault="0075357E" w:rsidP="4DB6FA25">
      <w:pPr>
        <w:pStyle w:val="Standard"/>
        <w:numPr>
          <w:ilvl w:val="0"/>
          <w:numId w:val="5"/>
        </w:numPr>
        <w:spacing w:line="276" w:lineRule="auto"/>
        <w:ind w:left="1077" w:hanging="357"/>
        <w:jc w:val="both"/>
        <w:rPr>
          <w:rFonts w:eastAsiaTheme="minorEastAsia" w:cs="Times New Roman"/>
          <w:color w:val="151515"/>
          <w:lang w:val="pl-PL"/>
        </w:rPr>
      </w:pPr>
      <w:r w:rsidRPr="0075357E">
        <w:rPr>
          <w:rFonts w:cs="Times New Roman"/>
          <w:color w:val="000000" w:themeColor="text1"/>
          <w:lang w:val="pl-PL"/>
        </w:rPr>
        <w:t xml:space="preserve">Article 6(1)(c) of the GDPR (in connection with the requirements of legal provisions </w:t>
      </w:r>
      <w:r w:rsidRPr="0075357E">
        <w:rPr>
          <w:rFonts w:cs="Times New Roman"/>
          <w:color w:val="000000" w:themeColor="text1"/>
          <w:lang w:val="pl-PL"/>
        </w:rPr>
        <w:lastRenderedPageBreak/>
        <w:t>and internal legal acts in force at the University of Łódź)</w:t>
      </w:r>
      <w:r w:rsidR="00437F43" w:rsidRPr="00437F43">
        <w:rPr>
          <w:rFonts w:cs="Times New Roman"/>
          <w:color w:val="151515"/>
          <w:shd w:val="clear" w:color="auto" w:fill="FFFFFF"/>
          <w:lang w:val="pl-PL"/>
        </w:rPr>
        <w:t>;</w:t>
      </w:r>
    </w:p>
    <w:p w14:paraId="00AAC404" w14:textId="033575C5" w:rsidR="00437F43" w:rsidRPr="00437F43" w:rsidRDefault="0075357E" w:rsidP="4DB6FA25">
      <w:pPr>
        <w:pStyle w:val="Standard"/>
        <w:numPr>
          <w:ilvl w:val="0"/>
          <w:numId w:val="5"/>
        </w:numPr>
        <w:spacing w:line="276" w:lineRule="auto"/>
        <w:ind w:left="1077" w:hanging="357"/>
        <w:jc w:val="both"/>
        <w:rPr>
          <w:rFonts w:eastAsiaTheme="minorEastAsia" w:cs="Times New Roman"/>
          <w:lang w:val="pl-PL"/>
        </w:rPr>
      </w:pPr>
      <w:r w:rsidRPr="0075357E">
        <w:rPr>
          <w:rFonts w:cs="Times New Roman"/>
          <w:color w:val="000000" w:themeColor="text1"/>
          <w:lang w:val="pl-PL"/>
        </w:rPr>
        <w:t xml:space="preserve">Article 6(1)(a) of the GDPR </w:t>
      </w:r>
      <w:r>
        <w:rPr>
          <w:rFonts w:cs="Times New Roman"/>
          <w:color w:val="000000" w:themeColor="text1"/>
          <w:lang w:val="pl-PL"/>
        </w:rPr>
        <w:t>based on</w:t>
      </w:r>
      <w:r w:rsidRPr="0075357E">
        <w:rPr>
          <w:rFonts w:cs="Times New Roman"/>
          <w:color w:val="000000" w:themeColor="text1"/>
          <w:lang w:val="pl-PL"/>
        </w:rPr>
        <w:t xml:space="preserve"> your consent to the processing of personal data in the case of consent to the use of your image</w:t>
      </w:r>
      <w:r>
        <w:rPr>
          <w:rFonts w:cs="Times New Roman"/>
          <w:shd w:val="clear" w:color="auto" w:fill="FFFFFF"/>
          <w:lang w:val="pl-PL"/>
        </w:rPr>
        <w:t>.</w:t>
      </w:r>
    </w:p>
    <w:p w14:paraId="6A2380BC" w14:textId="7676CDDD" w:rsidR="006679B8" w:rsidRDefault="0075357E" w:rsidP="00BF6E14">
      <w:pPr>
        <w:pStyle w:val="Standard"/>
        <w:numPr>
          <w:ilvl w:val="0"/>
          <w:numId w:val="13"/>
        </w:numPr>
        <w:spacing w:line="276" w:lineRule="auto"/>
        <w:ind w:hanging="357"/>
        <w:jc w:val="both"/>
        <w:rPr>
          <w:rFonts w:cs="Times New Roman"/>
          <w:lang w:val="pl-PL"/>
        </w:rPr>
      </w:pPr>
      <w:r w:rsidRPr="0075357E">
        <w:rPr>
          <w:rFonts w:cs="Times New Roman"/>
          <w:lang w:val="pl-PL"/>
        </w:rPr>
        <w:t xml:space="preserve">Where the processing of personal data is based on consent, you have the right to withdraw your consent at any time without affecting the lawfulness of the processing carried out </w:t>
      </w:r>
      <w:r>
        <w:rPr>
          <w:rFonts w:cs="Times New Roman"/>
          <w:lang w:val="pl-PL"/>
        </w:rPr>
        <w:t>before</w:t>
      </w:r>
      <w:r w:rsidRPr="0075357E">
        <w:rPr>
          <w:rFonts w:cs="Times New Roman"/>
          <w:lang w:val="pl-PL"/>
        </w:rPr>
        <w:t xml:space="preserve"> the withdrawal of consent</w:t>
      </w:r>
      <w:r w:rsidR="4DB6FA25" w:rsidRPr="4DB6FA25">
        <w:rPr>
          <w:rFonts w:cs="Times New Roman"/>
          <w:lang w:val="pl-PL"/>
        </w:rPr>
        <w:t>.</w:t>
      </w:r>
    </w:p>
    <w:p w14:paraId="3E626D22" w14:textId="6F5E908A" w:rsidR="00437F43" w:rsidRPr="0075357E" w:rsidRDefault="0075357E" w:rsidP="0075357E">
      <w:pPr>
        <w:pStyle w:val="Standard"/>
        <w:numPr>
          <w:ilvl w:val="0"/>
          <w:numId w:val="13"/>
        </w:numPr>
        <w:spacing w:line="276" w:lineRule="auto"/>
        <w:jc w:val="both"/>
        <w:rPr>
          <w:rFonts w:cs="Times New Roman"/>
          <w:lang w:val="pl-PL"/>
        </w:rPr>
      </w:pPr>
      <w:r w:rsidRPr="0075357E">
        <w:rPr>
          <w:rFonts w:cs="Times New Roman"/>
          <w:lang w:val="pl-PL"/>
        </w:rPr>
        <w:t xml:space="preserve">The recipients of your personal data may be entities authorized by law or entities to which the Administrator has entrusted the processing of personal data </w:t>
      </w:r>
      <w:r>
        <w:rPr>
          <w:rFonts w:cs="Times New Roman"/>
          <w:lang w:val="pl-PL"/>
        </w:rPr>
        <w:t>based on</w:t>
      </w:r>
      <w:r w:rsidRPr="0075357E">
        <w:rPr>
          <w:rFonts w:cs="Times New Roman"/>
          <w:lang w:val="pl-PL"/>
        </w:rPr>
        <w:t xml:space="preserve"> a contract. Your personal data (in the form of a registered image) may also be processed by Meta Platforms' Facebook service provider in their data processing centers</w:t>
      </w:r>
      <w:r w:rsidR="4DB6FA25" w:rsidRPr="0075357E">
        <w:rPr>
          <w:rFonts w:cs="Times New Roman"/>
          <w:lang w:val="pl-PL"/>
        </w:rPr>
        <w:t xml:space="preserve">.  </w:t>
      </w:r>
    </w:p>
    <w:p w14:paraId="6101848F" w14:textId="7CC666BA" w:rsidR="00437F43" w:rsidRPr="00437F43" w:rsidRDefault="0075357E" w:rsidP="4DB6FA25">
      <w:pPr>
        <w:pStyle w:val="Standard"/>
        <w:numPr>
          <w:ilvl w:val="0"/>
          <w:numId w:val="13"/>
        </w:numPr>
        <w:spacing w:line="276" w:lineRule="auto"/>
        <w:ind w:hanging="357"/>
        <w:jc w:val="both"/>
        <w:rPr>
          <w:rFonts w:eastAsiaTheme="minorEastAsia" w:cs="Times New Roman"/>
          <w:color w:val="151515"/>
          <w:lang w:val="pl-PL"/>
        </w:rPr>
      </w:pPr>
      <w:r w:rsidRPr="0075357E">
        <w:rPr>
          <w:rFonts w:cs="Times New Roman"/>
          <w:lang w:val="pl-PL"/>
        </w:rPr>
        <w:t>Personal data will be stored for the period necessary to achieve the purpose referred to in point 3 above, for the period of storage of the financial and accounting documentation of the Competition by the University of Łódź. In situations provided for by law, personal data may also be processed for the period necessary to establish and pursue any claims. If consent is given for the use of an image, personal data will be stored until consent is withdrawn</w:t>
      </w:r>
      <w:r w:rsidR="00437F43" w:rsidRPr="00437F43">
        <w:rPr>
          <w:rFonts w:eastAsia="Times New Roman" w:cs="Times New Roman"/>
          <w:lang w:val="pl-PL"/>
        </w:rPr>
        <w:t>.</w:t>
      </w:r>
    </w:p>
    <w:p w14:paraId="124743F5" w14:textId="18A8562A" w:rsidR="00437F43" w:rsidRPr="00437F43" w:rsidRDefault="0075357E" w:rsidP="00BF6E14">
      <w:pPr>
        <w:pStyle w:val="Standard"/>
        <w:numPr>
          <w:ilvl w:val="0"/>
          <w:numId w:val="13"/>
        </w:numPr>
        <w:spacing w:line="276" w:lineRule="auto"/>
        <w:ind w:hanging="357"/>
        <w:jc w:val="both"/>
        <w:rPr>
          <w:rFonts w:cs="Times New Roman"/>
          <w:lang w:val="pl-PL"/>
        </w:rPr>
      </w:pPr>
      <w:r w:rsidRPr="0075357E">
        <w:rPr>
          <w:rFonts w:cs="Times New Roman"/>
          <w:lang w:val="pl-PL"/>
        </w:rPr>
        <w:t>You have the right to</w:t>
      </w:r>
      <w:r w:rsidR="4DB6FA25" w:rsidRPr="4DB6FA25">
        <w:rPr>
          <w:rFonts w:cs="Times New Roman"/>
          <w:lang w:val="pl-PL"/>
        </w:rPr>
        <w:t>:</w:t>
      </w:r>
    </w:p>
    <w:p w14:paraId="5306D7F5" w14:textId="7611C311" w:rsidR="00437F43" w:rsidRPr="00437F43" w:rsidRDefault="0075357E" w:rsidP="00BF6E14">
      <w:pPr>
        <w:pStyle w:val="Akapitzlist"/>
        <w:numPr>
          <w:ilvl w:val="0"/>
          <w:numId w:val="6"/>
        </w:numPr>
        <w:spacing w:after="0" w:line="276" w:lineRule="auto"/>
        <w:ind w:left="1080" w:hanging="357"/>
        <w:jc w:val="both"/>
        <w:rPr>
          <w:rFonts w:ascii="Times New Roman" w:hAnsi="Times New Roman" w:cs="Times New Roman"/>
          <w:sz w:val="24"/>
          <w:szCs w:val="24"/>
        </w:rPr>
      </w:pPr>
      <w:r w:rsidRPr="0075357E">
        <w:rPr>
          <w:rFonts w:ascii="Times New Roman" w:hAnsi="Times New Roman" w:cs="Times New Roman"/>
          <w:sz w:val="24"/>
          <w:szCs w:val="24"/>
        </w:rPr>
        <w:t>access to your data</w:t>
      </w:r>
      <w:r w:rsidR="4DB6FA25" w:rsidRPr="4DB6FA25">
        <w:rPr>
          <w:rFonts w:ascii="Times New Roman" w:hAnsi="Times New Roman" w:cs="Times New Roman"/>
          <w:sz w:val="24"/>
          <w:szCs w:val="24"/>
        </w:rPr>
        <w:t>,</w:t>
      </w:r>
    </w:p>
    <w:p w14:paraId="4897B68F" w14:textId="67B3C2F2" w:rsidR="00437F43" w:rsidRPr="00437F43" w:rsidRDefault="0075357E" w:rsidP="00BF6E14">
      <w:pPr>
        <w:pStyle w:val="Akapitzlist"/>
        <w:numPr>
          <w:ilvl w:val="0"/>
          <w:numId w:val="6"/>
        </w:numPr>
        <w:spacing w:after="0" w:line="276" w:lineRule="auto"/>
        <w:ind w:left="1080" w:hanging="357"/>
        <w:jc w:val="both"/>
        <w:rPr>
          <w:rFonts w:ascii="Times New Roman" w:hAnsi="Times New Roman" w:cs="Times New Roman"/>
          <w:sz w:val="24"/>
          <w:szCs w:val="24"/>
        </w:rPr>
      </w:pPr>
      <w:r w:rsidRPr="0075357E">
        <w:rPr>
          <w:rFonts w:ascii="Times New Roman" w:hAnsi="Times New Roman" w:cs="Times New Roman"/>
          <w:sz w:val="24"/>
          <w:szCs w:val="24"/>
        </w:rPr>
        <w:t>to correct your data when it does not correspond to reality</w:t>
      </w:r>
      <w:r w:rsidR="4DB6FA25" w:rsidRPr="4DB6FA25">
        <w:rPr>
          <w:rFonts w:ascii="Times New Roman" w:hAnsi="Times New Roman" w:cs="Times New Roman"/>
          <w:sz w:val="24"/>
          <w:szCs w:val="24"/>
        </w:rPr>
        <w:t>,</w:t>
      </w:r>
    </w:p>
    <w:p w14:paraId="7F435CA5" w14:textId="49C5DEDF" w:rsidR="00437F43" w:rsidRPr="00437F43" w:rsidRDefault="0075357E" w:rsidP="00BF6E14">
      <w:pPr>
        <w:pStyle w:val="Akapitzlist"/>
        <w:numPr>
          <w:ilvl w:val="0"/>
          <w:numId w:val="6"/>
        </w:numPr>
        <w:spacing w:after="0" w:line="276" w:lineRule="auto"/>
        <w:ind w:left="1080" w:hanging="357"/>
        <w:jc w:val="both"/>
        <w:rPr>
          <w:rFonts w:ascii="Times New Roman" w:hAnsi="Times New Roman" w:cs="Times New Roman"/>
          <w:sz w:val="24"/>
          <w:szCs w:val="24"/>
        </w:rPr>
      </w:pPr>
      <w:r w:rsidRPr="0075357E">
        <w:rPr>
          <w:rFonts w:ascii="Times New Roman" w:hAnsi="Times New Roman" w:cs="Times New Roman"/>
          <w:sz w:val="24"/>
          <w:szCs w:val="24"/>
        </w:rPr>
        <w:t>to delete, restrict processing, and transfer data – in cases provided for by law</w:t>
      </w:r>
      <w:r w:rsidR="4DB6FA25" w:rsidRPr="4DB6FA25">
        <w:rPr>
          <w:rFonts w:ascii="Times New Roman" w:hAnsi="Times New Roman" w:cs="Times New Roman"/>
          <w:sz w:val="24"/>
          <w:szCs w:val="24"/>
        </w:rPr>
        <w:t>,</w:t>
      </w:r>
    </w:p>
    <w:p w14:paraId="564617D5" w14:textId="798EA52F" w:rsidR="00437F43" w:rsidRPr="00437F43" w:rsidRDefault="00A92A37" w:rsidP="00BF6E14">
      <w:pPr>
        <w:pStyle w:val="Akapitzlist"/>
        <w:numPr>
          <w:ilvl w:val="0"/>
          <w:numId w:val="6"/>
        </w:numPr>
        <w:spacing w:after="0" w:line="276" w:lineRule="auto"/>
        <w:ind w:left="1080" w:hanging="357"/>
        <w:jc w:val="both"/>
        <w:rPr>
          <w:rFonts w:ascii="Times New Roman" w:hAnsi="Times New Roman" w:cs="Times New Roman"/>
          <w:sz w:val="24"/>
          <w:szCs w:val="24"/>
        </w:rPr>
      </w:pPr>
      <w:r w:rsidRPr="00A92A37">
        <w:rPr>
          <w:rFonts w:ascii="Times New Roman" w:hAnsi="Times New Roman" w:cs="Times New Roman"/>
          <w:sz w:val="24"/>
          <w:szCs w:val="24"/>
        </w:rPr>
        <w:t>to object to the processing of data</w:t>
      </w:r>
      <w:r w:rsidR="4DB6FA25" w:rsidRPr="4DB6FA25">
        <w:rPr>
          <w:rFonts w:ascii="Times New Roman" w:hAnsi="Times New Roman" w:cs="Times New Roman"/>
          <w:sz w:val="24"/>
          <w:szCs w:val="24"/>
        </w:rPr>
        <w:t>,</w:t>
      </w:r>
    </w:p>
    <w:p w14:paraId="5A0D23D0" w14:textId="3F484089" w:rsidR="00437F43" w:rsidRPr="00437F43" w:rsidRDefault="00A92A37" w:rsidP="00BF6E14">
      <w:pPr>
        <w:pStyle w:val="Akapitzlist"/>
        <w:numPr>
          <w:ilvl w:val="0"/>
          <w:numId w:val="6"/>
        </w:numPr>
        <w:spacing w:after="0" w:line="276" w:lineRule="auto"/>
        <w:ind w:left="1080" w:hanging="357"/>
        <w:jc w:val="both"/>
        <w:rPr>
          <w:rFonts w:ascii="Times New Roman" w:hAnsi="Times New Roman" w:cs="Times New Roman"/>
          <w:sz w:val="24"/>
          <w:szCs w:val="24"/>
        </w:rPr>
      </w:pPr>
      <w:r w:rsidRPr="00A92A37">
        <w:rPr>
          <w:rFonts w:ascii="Times New Roman" w:hAnsi="Times New Roman" w:cs="Times New Roman"/>
          <w:sz w:val="24"/>
          <w:szCs w:val="24"/>
        </w:rPr>
        <w:t>to lodge a complaint with the supervisory authority, which is the President of the Personal Data Protection Office with its registered office in Warsaw at ul. Stawki 2</w:t>
      </w:r>
      <w:r w:rsidR="4DB6FA25" w:rsidRPr="4DB6FA25">
        <w:rPr>
          <w:rFonts w:ascii="Times New Roman" w:hAnsi="Times New Roman" w:cs="Times New Roman"/>
          <w:sz w:val="24"/>
          <w:szCs w:val="24"/>
        </w:rPr>
        <w:t>.</w:t>
      </w:r>
    </w:p>
    <w:p w14:paraId="788B30C2" w14:textId="7B7CC47F" w:rsidR="00A15A72" w:rsidRPr="00437F43" w:rsidRDefault="00A92A37" w:rsidP="00BF6E14">
      <w:pPr>
        <w:pStyle w:val="Akapitzlist"/>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357"/>
        <w:jc w:val="both"/>
        <w:rPr>
          <w:rFonts w:ascii="Times New Roman" w:hAnsi="Times New Roman" w:cs="Times New Roman"/>
          <w:sz w:val="24"/>
          <w:szCs w:val="24"/>
          <w:lang w:eastAsia="pl-PL"/>
        </w:rPr>
      </w:pPr>
      <w:r w:rsidRPr="00A92A37">
        <w:rPr>
          <w:rFonts w:ascii="Times New Roman" w:hAnsi="Times New Roman" w:cs="Times New Roman"/>
          <w:sz w:val="24"/>
          <w:szCs w:val="24"/>
          <w:lang w:eastAsia="pl-PL"/>
        </w:rPr>
        <w:t>Providing your personal data is voluntary, but necessary for the purposes referred to in point 3</w:t>
      </w:r>
      <w:r w:rsidR="4DB6FA25" w:rsidRPr="4DB6FA25">
        <w:rPr>
          <w:rFonts w:ascii="Times New Roman" w:hAnsi="Times New Roman" w:cs="Times New Roman"/>
          <w:sz w:val="24"/>
          <w:szCs w:val="24"/>
          <w:lang w:eastAsia="pl-PL"/>
        </w:rPr>
        <w:t>.</w:t>
      </w:r>
    </w:p>
    <w:p w14:paraId="6E3ED144" w14:textId="7723172D" w:rsidR="00A15A72" w:rsidRPr="00437F43" w:rsidRDefault="4DB6FA25" w:rsidP="00437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jc w:val="center"/>
        <w:rPr>
          <w:rFonts w:ascii="Times New Roman" w:hAnsi="Times New Roman" w:cs="Times New Roman"/>
          <w:b/>
          <w:bCs/>
          <w:sz w:val="24"/>
          <w:szCs w:val="24"/>
        </w:rPr>
      </w:pPr>
      <w:r w:rsidRPr="4DB6FA25">
        <w:rPr>
          <w:rFonts w:ascii="Times New Roman" w:hAnsi="Times New Roman" w:cs="Times New Roman"/>
          <w:b/>
          <w:bCs/>
          <w:sz w:val="24"/>
          <w:szCs w:val="24"/>
        </w:rPr>
        <w:t xml:space="preserve">IX </w:t>
      </w:r>
      <w:r w:rsidR="007C49F8" w:rsidRPr="007C49F8">
        <w:rPr>
          <w:rFonts w:ascii="Times New Roman" w:hAnsi="Times New Roman" w:cs="Times New Roman"/>
          <w:b/>
          <w:bCs/>
          <w:sz w:val="24"/>
          <w:szCs w:val="24"/>
        </w:rPr>
        <w:t>FINAL PROVISIONS</w:t>
      </w:r>
    </w:p>
    <w:p w14:paraId="5A60E743" w14:textId="7B8E1A70" w:rsidR="0015359D" w:rsidRPr="0015359D" w:rsidRDefault="007C49F8" w:rsidP="0015359D">
      <w:pPr>
        <w:pStyle w:val="Akapitzlist"/>
        <w:numPr>
          <w:ilvl w:val="0"/>
          <w:numId w:val="9"/>
        </w:numPr>
        <w:spacing w:after="0"/>
        <w:jc w:val="both"/>
        <w:rPr>
          <w:rFonts w:ascii="Times New Roman" w:eastAsia="Times New Roman" w:hAnsi="Times New Roman" w:cs="Times New Roman"/>
          <w:color w:val="000000"/>
          <w:sz w:val="24"/>
          <w:szCs w:val="24"/>
          <w:lang w:eastAsia="pl-PL"/>
        </w:rPr>
      </w:pPr>
      <w:r w:rsidRPr="007C49F8">
        <w:rPr>
          <w:rFonts w:ascii="Times New Roman" w:eastAsia="Times New Roman" w:hAnsi="Times New Roman" w:cs="Times New Roman"/>
          <w:color w:val="000000" w:themeColor="text1"/>
          <w:sz w:val="24"/>
          <w:szCs w:val="24"/>
          <w:lang w:eastAsia="pl-PL"/>
        </w:rPr>
        <w:t>Any disputes that may arise from participation in the Contest shall be settled by the court competent for the Organizer's registered office.</w:t>
      </w:r>
      <w:r w:rsidR="4DB6FA25" w:rsidRPr="4DB6FA25">
        <w:rPr>
          <w:rFonts w:ascii="Times New Roman" w:eastAsia="Times New Roman" w:hAnsi="Times New Roman" w:cs="Times New Roman"/>
          <w:color w:val="000000" w:themeColor="text1"/>
          <w:sz w:val="24"/>
          <w:szCs w:val="24"/>
          <w:lang w:eastAsia="pl-PL"/>
        </w:rPr>
        <w:t>.</w:t>
      </w:r>
    </w:p>
    <w:p w14:paraId="56BD33B9" w14:textId="50EFE9C5" w:rsidR="00E12764" w:rsidRPr="00E6324F" w:rsidRDefault="007C49F8" w:rsidP="00BF6E14">
      <w:pPr>
        <w:pStyle w:val="NormalnyWeb"/>
        <w:numPr>
          <w:ilvl w:val="0"/>
          <w:numId w:val="9"/>
        </w:numPr>
        <w:spacing w:line="276" w:lineRule="auto"/>
        <w:jc w:val="both"/>
        <w:rPr>
          <w:color w:val="000000"/>
        </w:rPr>
      </w:pPr>
      <w:r w:rsidRPr="007C49F8">
        <w:rPr>
          <w:color w:val="000000" w:themeColor="text1"/>
        </w:rPr>
        <w:t>In all matters not covered by these Rules, decisions shall be made by the Contest Coordinator</w:t>
      </w:r>
      <w:r w:rsidR="4DB6FA25" w:rsidRPr="4DB6FA25">
        <w:rPr>
          <w:color w:val="000000" w:themeColor="text1"/>
        </w:rPr>
        <w:t>.</w:t>
      </w:r>
    </w:p>
    <w:p w14:paraId="0F4F4221" w14:textId="6DDDF327" w:rsidR="007C49F8" w:rsidRDefault="007C49F8" w:rsidP="54B445F8">
      <w:pPr>
        <w:pStyle w:val="NormalnyWeb"/>
        <w:numPr>
          <w:ilvl w:val="0"/>
          <w:numId w:val="9"/>
        </w:numPr>
        <w:spacing w:line="276" w:lineRule="auto"/>
        <w:jc w:val="both"/>
        <w:rPr>
          <w:color w:val="000000" w:themeColor="text1"/>
        </w:rPr>
      </w:pPr>
      <w:r w:rsidRPr="54B445F8">
        <w:rPr>
          <w:color w:val="000000" w:themeColor="text1"/>
        </w:rPr>
        <w:t>All information about the Contest is published on the website</w:t>
      </w:r>
      <w:r w:rsidR="4DB6FA25" w:rsidRPr="54B445F8">
        <w:rPr>
          <w:color w:val="000000" w:themeColor="text1"/>
        </w:rPr>
        <w:t xml:space="preserve">: </w:t>
      </w:r>
      <w:r w:rsidR="6F40840A" w:rsidRPr="54B445F8">
        <w:rPr>
          <w:color w:val="FF0000"/>
        </w:rPr>
        <w:t>LINK DO WYDARZENIA!</w:t>
      </w:r>
    </w:p>
    <w:p w14:paraId="7750DEB6" w14:textId="6BCD623D" w:rsidR="4DB6FA25" w:rsidRDefault="007C49F8" w:rsidP="4DB6FA25">
      <w:pPr>
        <w:pStyle w:val="NormalnyWeb"/>
        <w:numPr>
          <w:ilvl w:val="0"/>
          <w:numId w:val="9"/>
        </w:numPr>
        <w:spacing w:line="276" w:lineRule="auto"/>
        <w:jc w:val="both"/>
      </w:pPr>
      <w:r w:rsidRPr="007C49F8">
        <w:t>The event is held under the honorary patronage of the Marshal of the Łódź Province</w:t>
      </w:r>
      <w:r w:rsidR="4DB6FA25" w:rsidRPr="4DB6FA25">
        <w:t>.</w:t>
      </w:r>
    </w:p>
    <w:p w14:paraId="1F6140AD" w14:textId="5D605FBD" w:rsidR="00A15A72" w:rsidRPr="00C008A6" w:rsidRDefault="007C49F8" w:rsidP="00BF6E14">
      <w:pPr>
        <w:pStyle w:val="NormalnyWeb"/>
        <w:numPr>
          <w:ilvl w:val="0"/>
          <w:numId w:val="9"/>
        </w:numPr>
        <w:spacing w:line="276" w:lineRule="auto"/>
        <w:jc w:val="both"/>
        <w:rPr>
          <w:color w:val="000000"/>
        </w:rPr>
      </w:pPr>
      <w:r w:rsidRPr="007C49F8">
        <w:rPr>
          <w:color w:val="000000" w:themeColor="text1"/>
        </w:rPr>
        <w:t>Any questions or concerns should be sent by email to the following address</w:t>
      </w:r>
      <w:r w:rsidR="4DB6FA25" w:rsidRPr="4DB6FA25">
        <w:rPr>
          <w:color w:val="000000" w:themeColor="text1"/>
        </w:rPr>
        <w:t xml:space="preserve">: </w:t>
      </w:r>
      <w:hyperlink r:id="rId15">
        <w:r w:rsidR="4DB6FA25" w:rsidRPr="4DB6FA25">
          <w:rPr>
            <w:rStyle w:val="Hipercze"/>
          </w:rPr>
          <w:t>doktoranci@uni.lodz.pl</w:t>
        </w:r>
      </w:hyperlink>
      <w:r w:rsidR="4DB6FA25">
        <w:t>.</w:t>
      </w:r>
    </w:p>
    <w:p w14:paraId="51AB28A5" w14:textId="06A0BD83" w:rsidR="00C008A6" w:rsidRPr="007C49F8" w:rsidRDefault="007C49F8" w:rsidP="4DB6FA25">
      <w:pPr>
        <w:pStyle w:val="NormalnyWeb"/>
        <w:numPr>
          <w:ilvl w:val="0"/>
          <w:numId w:val="9"/>
        </w:numPr>
        <w:spacing w:line="276" w:lineRule="auto"/>
        <w:jc w:val="both"/>
        <w:rPr>
          <w:color w:val="000000"/>
        </w:rPr>
      </w:pPr>
      <w:r w:rsidRPr="007C49F8">
        <w:t>The regulations shall enter into force on March 1, 2026</w:t>
      </w:r>
      <w:r w:rsidR="4DB6FA25" w:rsidRPr="007C49F8">
        <w:t>.</w:t>
      </w:r>
    </w:p>
    <w:p w14:paraId="605E943E" w14:textId="77777777" w:rsidR="00617F9A" w:rsidRDefault="00617F9A" w:rsidP="007B1DCE">
      <w:pPr>
        <w:spacing w:after="0"/>
        <w:rPr>
          <w:rFonts w:ascii="Times New Roman" w:hAnsi="Times New Roman" w:cs="Times New Roman"/>
          <w:bCs/>
          <w:i/>
          <w:color w:val="404040" w:themeColor="text1" w:themeTint="BF"/>
        </w:rPr>
        <w:sectPr w:rsidR="00617F9A" w:rsidSect="00900658">
          <w:headerReference w:type="even" r:id="rId16"/>
          <w:footerReference w:type="default" r:id="rId17"/>
          <w:headerReference w:type="first" r:id="rId18"/>
          <w:footerReference w:type="first" r:id="rId19"/>
          <w:pgSz w:w="11906" w:h="16838"/>
          <w:pgMar w:top="1417" w:right="1417" w:bottom="1417" w:left="1417" w:header="709" w:footer="708" w:gutter="0"/>
          <w:cols w:space="708"/>
          <w:docGrid w:linePitch="360"/>
        </w:sectPr>
      </w:pPr>
    </w:p>
    <w:p w14:paraId="2C450917" w14:textId="235E75D1" w:rsidR="00F83062" w:rsidRPr="00BF46C3" w:rsidRDefault="4DB6FA25" w:rsidP="4DB6FA25">
      <w:pPr>
        <w:spacing w:after="0"/>
        <w:jc w:val="right"/>
        <w:rPr>
          <w:rFonts w:ascii="Times New Roman" w:eastAsia="SimSun" w:hAnsi="Times New Roman" w:cs="Times New Roman"/>
          <w:i/>
          <w:iCs/>
          <w:color w:val="404040" w:themeColor="text1" w:themeTint="BF"/>
          <w:sz w:val="20"/>
          <w:szCs w:val="20"/>
          <w:lang w:eastAsia="hi-IN"/>
        </w:rPr>
      </w:pPr>
      <w:r w:rsidRPr="4DB6FA25">
        <w:rPr>
          <w:rFonts w:ascii="Times New Roman" w:hAnsi="Times New Roman" w:cs="Times New Roman"/>
          <w:i/>
          <w:iCs/>
          <w:color w:val="404040" w:themeColor="text1" w:themeTint="BF"/>
          <w:sz w:val="20"/>
          <w:szCs w:val="20"/>
        </w:rPr>
        <w:lastRenderedPageBreak/>
        <w:t xml:space="preserve">Załącznik nr 1 do Regulaminu Konkursu Talking Science </w:t>
      </w:r>
    </w:p>
    <w:p w14:paraId="1A3988E2" w14:textId="77777777" w:rsidR="00F83062" w:rsidRDefault="00F83062" w:rsidP="4DB6FA25">
      <w:pPr>
        <w:widowControl w:val="0"/>
        <w:suppressAutoHyphens/>
        <w:spacing w:after="0" w:line="240" w:lineRule="auto"/>
        <w:ind w:right="297"/>
        <w:jc w:val="both"/>
        <w:rPr>
          <w:rFonts w:ascii="Arial" w:eastAsia="Lucida Sans Unicode" w:hAnsi="Arial" w:cs="Arial"/>
          <w:b/>
          <w:bCs/>
          <w:u w:val="single"/>
          <w:lang w:eastAsia="ar-SA"/>
        </w:rPr>
      </w:pPr>
    </w:p>
    <w:p w14:paraId="50B8DE18" w14:textId="466E8D8F" w:rsidR="00452C74" w:rsidRPr="00452C74" w:rsidRDefault="4DB6FA25" w:rsidP="4DB6FA25">
      <w:pPr>
        <w:widowControl w:val="0"/>
        <w:suppressAutoHyphens/>
        <w:spacing w:after="0" w:line="240" w:lineRule="auto"/>
        <w:ind w:right="297"/>
        <w:jc w:val="both"/>
        <w:rPr>
          <w:rFonts w:ascii="Arial" w:eastAsia="Lucida Sans Unicode" w:hAnsi="Arial" w:cs="Arial"/>
          <w:b/>
          <w:bCs/>
          <w:lang w:eastAsia="ar-SA"/>
        </w:rPr>
      </w:pPr>
      <w:r w:rsidRPr="4DB6FA25">
        <w:rPr>
          <w:rFonts w:ascii="Arial" w:eastAsia="Lucida Sans Unicode" w:hAnsi="Arial" w:cs="Arial"/>
          <w:b/>
          <w:bCs/>
          <w:u w:val="single"/>
          <w:lang w:eastAsia="ar-SA"/>
        </w:rPr>
        <w:t>INFORMACJE DLA CELÓW PODATKOWYCH</w:t>
      </w:r>
      <w:r w:rsidRPr="4DB6FA25">
        <w:rPr>
          <w:rFonts w:ascii="Arial" w:eastAsia="Lucida Sans Unicode" w:hAnsi="Arial" w:cs="Arial"/>
          <w:b/>
          <w:bCs/>
          <w:sz w:val="24"/>
          <w:szCs w:val="24"/>
          <w:lang w:eastAsia="ar-SA"/>
        </w:rPr>
        <w:t xml:space="preserve"> </w:t>
      </w:r>
      <w:r w:rsidRPr="4DB6FA25">
        <w:rPr>
          <w:rFonts w:ascii="Arial" w:eastAsia="Lucida Sans Unicode" w:hAnsi="Arial" w:cs="Arial"/>
          <w:b/>
          <w:bCs/>
          <w:lang w:eastAsia="ar-SA"/>
        </w:rPr>
        <w:t xml:space="preserve">niezbędne do wypełnienia informacji PIT  </w:t>
      </w:r>
    </w:p>
    <w:p w14:paraId="5F2D310F" w14:textId="77777777" w:rsidR="00452C74" w:rsidRPr="00452C74" w:rsidRDefault="00452C74" w:rsidP="4DB6FA25">
      <w:pPr>
        <w:widowControl w:val="0"/>
        <w:suppressAutoHyphens/>
        <w:spacing w:after="0" w:line="240" w:lineRule="auto"/>
        <w:ind w:right="297"/>
        <w:rPr>
          <w:rFonts w:ascii="Arial" w:eastAsia="Lucida Sans Unicode" w:hAnsi="Arial" w:cs="Arial"/>
          <w:b/>
          <w:bCs/>
          <w:lang w:eastAsia="ar-SA"/>
        </w:rPr>
      </w:pPr>
    </w:p>
    <w:p w14:paraId="63BFED54"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b/>
          <w:bCs/>
          <w:lang w:eastAsia="ar-SA"/>
        </w:rPr>
        <w:t>Nazwisko</w:t>
      </w:r>
      <w:r w:rsidRPr="4DB6FA25">
        <w:rPr>
          <w:rFonts w:ascii="Arial" w:eastAsia="Lucida Sans Unicode" w:hAnsi="Arial" w:cs="Arial"/>
          <w:lang w:eastAsia="ar-SA"/>
        </w:rPr>
        <w:t xml:space="preserve"> …………………………………………………………………………………………………</w:t>
      </w:r>
    </w:p>
    <w:p w14:paraId="5500AA66" w14:textId="77777777" w:rsidR="00452C74" w:rsidRPr="00452C74" w:rsidRDefault="00452C74" w:rsidP="4DB6FA25">
      <w:pPr>
        <w:widowControl w:val="0"/>
        <w:suppressAutoHyphens/>
        <w:spacing w:after="0" w:line="240" w:lineRule="auto"/>
        <w:ind w:right="297"/>
        <w:rPr>
          <w:rFonts w:ascii="Arial" w:eastAsia="Lucida Sans Unicode" w:hAnsi="Arial" w:cs="Arial"/>
          <w:b/>
          <w:bCs/>
          <w:lang w:eastAsia="ar-SA"/>
        </w:rPr>
      </w:pPr>
    </w:p>
    <w:p w14:paraId="1595E0B3"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b/>
          <w:bCs/>
          <w:lang w:eastAsia="ar-SA"/>
        </w:rPr>
        <w:t>Pierwsze imię</w:t>
      </w:r>
      <w:r w:rsidRPr="4DB6FA25">
        <w:rPr>
          <w:rFonts w:ascii="Arial" w:eastAsia="Lucida Sans Unicode" w:hAnsi="Arial" w:cs="Arial"/>
          <w:lang w:eastAsia="ar-SA"/>
        </w:rPr>
        <w:t xml:space="preserve"> ......................................................... </w:t>
      </w:r>
      <w:r w:rsidRPr="4DB6FA25">
        <w:rPr>
          <w:rFonts w:ascii="Arial" w:eastAsia="Lucida Sans Unicode" w:hAnsi="Arial" w:cs="Arial"/>
          <w:b/>
          <w:bCs/>
          <w:lang w:eastAsia="ar-SA"/>
        </w:rPr>
        <w:t>Drugie imię</w:t>
      </w:r>
      <w:r w:rsidRPr="4DB6FA25">
        <w:rPr>
          <w:rFonts w:ascii="Arial" w:eastAsia="Lucida Sans Unicode" w:hAnsi="Arial" w:cs="Arial"/>
          <w:lang w:eastAsia="ar-SA"/>
        </w:rPr>
        <w:t xml:space="preserve"> …………………………………</w:t>
      </w:r>
    </w:p>
    <w:p w14:paraId="31D9FE1B" w14:textId="77777777" w:rsidR="00452C74" w:rsidRPr="00452C74" w:rsidRDefault="00452C74" w:rsidP="4DB6FA25">
      <w:pPr>
        <w:widowControl w:val="0"/>
        <w:suppressAutoHyphens/>
        <w:spacing w:after="0" w:line="240" w:lineRule="auto"/>
        <w:ind w:right="297"/>
        <w:rPr>
          <w:rFonts w:ascii="Arial" w:eastAsia="Lucida Sans Unicode" w:hAnsi="Arial" w:cs="Arial"/>
          <w:b/>
          <w:bCs/>
          <w:lang w:eastAsia="ar-SA"/>
        </w:rPr>
      </w:pPr>
    </w:p>
    <w:p w14:paraId="12F62BCD" w14:textId="77777777" w:rsidR="00452C74" w:rsidRPr="00452C74" w:rsidRDefault="4DB6FA25" w:rsidP="4DB6FA25">
      <w:pPr>
        <w:widowControl w:val="0"/>
        <w:suppressAutoHyphens/>
        <w:spacing w:after="0" w:line="240" w:lineRule="auto"/>
        <w:ind w:right="297"/>
        <w:rPr>
          <w:rFonts w:ascii="Arial" w:eastAsia="Lucida Sans Unicode" w:hAnsi="Arial" w:cs="Arial"/>
          <w:b/>
          <w:bCs/>
          <w:lang w:eastAsia="ar-SA"/>
        </w:rPr>
      </w:pPr>
      <w:r w:rsidRPr="4DB6FA25">
        <w:rPr>
          <w:rFonts w:ascii="Arial" w:eastAsia="Lucida Sans Unicode" w:hAnsi="Arial" w:cs="Arial"/>
          <w:b/>
          <w:bCs/>
          <w:lang w:eastAsia="ar-SA"/>
        </w:rPr>
        <w:t>Nr PESEL</w:t>
      </w:r>
      <w:r w:rsidRPr="4DB6FA25">
        <w:rPr>
          <w:rFonts w:ascii="Arial" w:eastAsia="Lucida Sans Unicode" w:hAnsi="Arial" w:cs="Arial"/>
          <w:lang w:eastAsia="ar-SA"/>
        </w:rPr>
        <w:t xml:space="preserve"> .....................................…........................ </w:t>
      </w:r>
      <w:r w:rsidRPr="4DB6FA25">
        <w:rPr>
          <w:rFonts w:ascii="Arial" w:eastAsia="Lucida Sans Unicode" w:hAnsi="Arial" w:cs="Arial"/>
          <w:b/>
          <w:bCs/>
          <w:lang w:eastAsia="ar-SA"/>
        </w:rPr>
        <w:t>NIP</w:t>
      </w:r>
      <w:r w:rsidRPr="4DB6FA25">
        <w:rPr>
          <w:rFonts w:ascii="Arial" w:eastAsia="Lucida Sans Unicode" w:hAnsi="Arial" w:cs="Arial"/>
          <w:lang w:eastAsia="ar-SA"/>
        </w:rPr>
        <w:t>……………………………………………</w:t>
      </w:r>
    </w:p>
    <w:p w14:paraId="08FB10B9" w14:textId="77777777" w:rsidR="00452C74" w:rsidRPr="00452C74" w:rsidRDefault="00452C74" w:rsidP="4DB6FA25">
      <w:pPr>
        <w:widowControl w:val="0"/>
        <w:suppressAutoHyphens/>
        <w:spacing w:after="0" w:line="240" w:lineRule="auto"/>
        <w:ind w:right="297"/>
        <w:rPr>
          <w:rFonts w:ascii="Arial" w:eastAsia="Lucida Sans Unicode" w:hAnsi="Arial" w:cs="Arial"/>
          <w:sz w:val="20"/>
          <w:szCs w:val="20"/>
          <w:lang w:eastAsia="ar-SA"/>
        </w:rPr>
      </w:pPr>
    </w:p>
    <w:p w14:paraId="22BD33FE" w14:textId="77777777" w:rsidR="00452C74" w:rsidRPr="00452C74" w:rsidRDefault="4DB6FA25" w:rsidP="4DB6FA25">
      <w:pPr>
        <w:widowControl w:val="0"/>
        <w:suppressAutoHyphens/>
        <w:spacing w:after="0" w:line="240" w:lineRule="auto"/>
        <w:ind w:left="210" w:right="297" w:hanging="210"/>
        <w:jc w:val="both"/>
        <w:rPr>
          <w:rFonts w:ascii="Arial" w:eastAsia="Lucida Sans Unicode" w:hAnsi="Arial" w:cs="Arial"/>
          <w:b/>
          <w:bCs/>
          <w:lang w:eastAsia="ar-SA"/>
        </w:rPr>
      </w:pPr>
      <w:r w:rsidRPr="4DB6FA25">
        <w:rPr>
          <w:rFonts w:ascii="Arial" w:eastAsia="Lucida Sans Unicode" w:hAnsi="Arial" w:cs="Arial"/>
          <w:b/>
          <w:bCs/>
          <w:lang w:eastAsia="ar-SA"/>
        </w:rPr>
        <w:t>– W zeznaniach podatkowych posługuję się numerem PESEL/nie prowadzę działalności gospodarczej, nie jestem podatnikiem VAT*.</w:t>
      </w:r>
    </w:p>
    <w:p w14:paraId="4F80663F" w14:textId="77777777" w:rsidR="00452C74" w:rsidRPr="00452C74" w:rsidRDefault="4DB6FA25" w:rsidP="4DB6FA25">
      <w:pPr>
        <w:widowControl w:val="0"/>
        <w:suppressAutoHyphens/>
        <w:spacing w:after="0" w:line="240" w:lineRule="auto"/>
        <w:ind w:left="210" w:right="297" w:hanging="210"/>
        <w:jc w:val="both"/>
        <w:rPr>
          <w:rFonts w:ascii="Arial" w:eastAsia="Lucida Sans Unicode" w:hAnsi="Arial" w:cs="Arial"/>
          <w:b/>
          <w:bCs/>
          <w:lang w:eastAsia="ar-SA"/>
        </w:rPr>
      </w:pPr>
      <w:r w:rsidRPr="4DB6FA25">
        <w:rPr>
          <w:rFonts w:ascii="Arial" w:eastAsia="Lucida Sans Unicode" w:hAnsi="Arial" w:cs="Arial"/>
          <w:b/>
          <w:bCs/>
          <w:lang w:eastAsia="ar-SA"/>
        </w:rPr>
        <w:t>– W zeznaniach podatkowych posługuję się numerem NIP/prowadzę działalność gospodarczą, jestem podatnikiem VAT*.</w:t>
      </w:r>
    </w:p>
    <w:p w14:paraId="0BDF69F6" w14:textId="77777777" w:rsidR="00452C74" w:rsidRPr="00452C74" w:rsidRDefault="00452C74" w:rsidP="4DB6FA25">
      <w:pPr>
        <w:widowControl w:val="0"/>
        <w:suppressAutoHyphens/>
        <w:spacing w:after="0" w:line="240" w:lineRule="auto"/>
        <w:ind w:right="297"/>
        <w:rPr>
          <w:rFonts w:ascii="Arial" w:eastAsia="Lucida Sans Unicode" w:hAnsi="Arial" w:cs="Arial"/>
          <w:b/>
          <w:bCs/>
          <w:sz w:val="20"/>
          <w:szCs w:val="20"/>
          <w:lang w:eastAsia="ar-SA"/>
        </w:rPr>
      </w:pPr>
    </w:p>
    <w:p w14:paraId="14F0CB80" w14:textId="77777777" w:rsidR="00452C74" w:rsidRPr="00452C74" w:rsidRDefault="00452C74" w:rsidP="4DB6FA25">
      <w:pPr>
        <w:widowControl w:val="0"/>
        <w:suppressAutoHyphens/>
        <w:spacing w:after="0" w:line="240" w:lineRule="auto"/>
        <w:ind w:right="297"/>
        <w:jc w:val="both"/>
        <w:rPr>
          <w:rFonts w:ascii="Arial" w:eastAsia="Lucida Sans Unicode" w:hAnsi="Arial" w:cs="Arial"/>
          <w:lang w:eastAsia="ar-SA"/>
        </w:rPr>
      </w:pPr>
    </w:p>
    <w:p w14:paraId="74BBABC3" w14:textId="1656F3A0"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Data urodzenia (dd/mm/rrrr) ....................................... Nazwisko rodowe ………….………………</w:t>
      </w:r>
    </w:p>
    <w:p w14:paraId="5EB955DE" w14:textId="77777777" w:rsidR="00452C74" w:rsidRPr="00452C74" w:rsidRDefault="00452C74" w:rsidP="4DB6FA25">
      <w:pPr>
        <w:widowControl w:val="0"/>
        <w:suppressAutoHyphens/>
        <w:spacing w:after="0" w:line="240" w:lineRule="auto"/>
        <w:ind w:right="297"/>
        <w:rPr>
          <w:rFonts w:ascii="Arial" w:eastAsia="Lucida Sans Unicode" w:hAnsi="Arial" w:cs="Arial"/>
          <w:sz w:val="20"/>
          <w:szCs w:val="20"/>
          <w:lang w:eastAsia="ar-SA"/>
        </w:rPr>
      </w:pPr>
    </w:p>
    <w:p w14:paraId="07201392" w14:textId="77777777" w:rsidR="00452C74" w:rsidRPr="00452C74" w:rsidRDefault="00452C74" w:rsidP="4DB6FA25">
      <w:pPr>
        <w:widowControl w:val="0"/>
        <w:suppressAutoHyphens/>
        <w:spacing w:after="0" w:line="240" w:lineRule="auto"/>
        <w:ind w:right="297"/>
        <w:rPr>
          <w:rFonts w:ascii="Arial" w:eastAsia="Lucida Sans Unicode" w:hAnsi="Arial" w:cs="Arial"/>
          <w:b/>
          <w:bCs/>
          <w:lang w:eastAsia="ar-SA"/>
        </w:rPr>
      </w:pPr>
    </w:p>
    <w:p w14:paraId="749B8D6B" w14:textId="16D6CB46"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b/>
          <w:bCs/>
          <w:lang w:eastAsia="ar-SA"/>
        </w:rPr>
        <w:t>Adres zameldowania podatnika (do celów podatkowych):</w:t>
      </w:r>
      <w:r w:rsidRPr="4DB6FA25">
        <w:rPr>
          <w:rFonts w:ascii="Arial" w:eastAsia="Lucida Sans Unicode" w:hAnsi="Arial" w:cs="Arial"/>
          <w:lang w:eastAsia="ar-SA"/>
        </w:rPr>
        <w:t xml:space="preserve"> województwo ….………………….</w:t>
      </w:r>
    </w:p>
    <w:p w14:paraId="0E8D49B8" w14:textId="77777777" w:rsidR="00452C74" w:rsidRPr="00452C74" w:rsidRDefault="00452C74" w:rsidP="4DB6FA25">
      <w:pPr>
        <w:widowControl w:val="0"/>
        <w:suppressAutoHyphens/>
        <w:spacing w:after="0" w:line="240" w:lineRule="auto"/>
        <w:ind w:right="297"/>
        <w:rPr>
          <w:rFonts w:ascii="Arial" w:eastAsia="Lucida Sans Unicode" w:hAnsi="Arial" w:cs="Arial"/>
          <w:lang w:eastAsia="ar-SA"/>
        </w:rPr>
      </w:pPr>
    </w:p>
    <w:p w14:paraId="5D51D775" w14:textId="67A669CC" w:rsidR="00452C74" w:rsidRPr="00452C74" w:rsidRDefault="4DB6FA25" w:rsidP="4DB6FA25">
      <w:pPr>
        <w:widowControl w:val="0"/>
        <w:tabs>
          <w:tab w:val="left" w:pos="10773"/>
        </w:tabs>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powiat .............................................................. gmina ……..…………………………………………</w:t>
      </w:r>
    </w:p>
    <w:p w14:paraId="27C38583" w14:textId="77777777" w:rsidR="00452C74" w:rsidRPr="00452C74" w:rsidRDefault="00452C74" w:rsidP="4DB6FA25">
      <w:pPr>
        <w:widowControl w:val="0"/>
        <w:suppressAutoHyphens/>
        <w:spacing w:after="0" w:line="240" w:lineRule="auto"/>
        <w:ind w:right="297"/>
        <w:rPr>
          <w:rFonts w:ascii="Arial" w:eastAsia="Lucida Sans Unicode" w:hAnsi="Arial" w:cs="Arial"/>
          <w:lang w:eastAsia="ar-SA"/>
        </w:rPr>
      </w:pPr>
    </w:p>
    <w:p w14:paraId="12E5BC8C" w14:textId="2F0503B0"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ulica ............................................................................ nr domu ................... nr lokalu ……..........</w:t>
      </w:r>
    </w:p>
    <w:p w14:paraId="127F050E" w14:textId="77777777" w:rsidR="00452C74" w:rsidRPr="00452C74" w:rsidRDefault="00452C74" w:rsidP="4DB6FA25">
      <w:pPr>
        <w:widowControl w:val="0"/>
        <w:suppressAutoHyphens/>
        <w:spacing w:after="0" w:line="240" w:lineRule="auto"/>
        <w:ind w:right="297"/>
        <w:rPr>
          <w:rFonts w:ascii="Arial" w:eastAsia="Lucida Sans Unicode" w:hAnsi="Arial" w:cs="Arial"/>
          <w:lang w:eastAsia="ar-SA"/>
        </w:rPr>
      </w:pPr>
    </w:p>
    <w:p w14:paraId="2DF1946C" w14:textId="15322816"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miejscowość ............................ kod pocztowy …............. poczta .................... tel. ……………….</w:t>
      </w:r>
    </w:p>
    <w:p w14:paraId="1ABE1C47" w14:textId="77777777" w:rsidR="00452C74" w:rsidRPr="00452C74" w:rsidRDefault="00452C74" w:rsidP="4DB6FA25">
      <w:pPr>
        <w:widowControl w:val="0"/>
        <w:suppressAutoHyphens/>
        <w:spacing w:after="0" w:line="240" w:lineRule="auto"/>
        <w:ind w:right="297"/>
        <w:jc w:val="both"/>
        <w:rPr>
          <w:rFonts w:ascii="Arial" w:eastAsia="Lucida Sans Unicode" w:hAnsi="Arial" w:cs="Arial"/>
          <w:b/>
          <w:bCs/>
          <w:lang w:eastAsia="ar-SA"/>
        </w:rPr>
      </w:pPr>
    </w:p>
    <w:p w14:paraId="0A4F96AE" w14:textId="77777777" w:rsidR="00452C74" w:rsidRPr="00452C74" w:rsidRDefault="00452C74" w:rsidP="4DB6FA25">
      <w:pPr>
        <w:widowControl w:val="0"/>
        <w:suppressAutoHyphens/>
        <w:spacing w:after="0" w:line="240" w:lineRule="auto"/>
        <w:ind w:right="297"/>
        <w:rPr>
          <w:rFonts w:ascii="Arial" w:eastAsia="Lucida Sans Unicode" w:hAnsi="Arial" w:cs="Arial"/>
          <w:b/>
          <w:bCs/>
          <w:lang w:eastAsia="ar-SA"/>
        </w:rPr>
      </w:pPr>
    </w:p>
    <w:p w14:paraId="2A543E3F" w14:textId="77777777" w:rsidR="00452C74" w:rsidRPr="00452C74" w:rsidRDefault="4DB6FA25" w:rsidP="4DB6FA25">
      <w:pPr>
        <w:widowControl w:val="0"/>
        <w:suppressAutoHyphens/>
        <w:spacing w:after="0" w:line="240" w:lineRule="auto"/>
        <w:ind w:right="297"/>
        <w:rPr>
          <w:rFonts w:ascii="Arial" w:eastAsia="Lucida Sans Unicode" w:hAnsi="Arial" w:cs="Arial"/>
          <w:b/>
          <w:bCs/>
          <w:lang w:eastAsia="ar-SA"/>
        </w:rPr>
      </w:pPr>
      <w:r w:rsidRPr="4DB6FA25">
        <w:rPr>
          <w:rFonts w:ascii="Arial" w:eastAsia="Lucida Sans Unicode" w:hAnsi="Arial" w:cs="Arial"/>
          <w:b/>
          <w:bCs/>
          <w:lang w:eastAsia="ar-SA"/>
        </w:rPr>
        <w:t>Nazwa i adres urzędu skarbowego podatnika:</w:t>
      </w:r>
      <w:r w:rsidRPr="4DB6FA25">
        <w:rPr>
          <w:rFonts w:ascii="Arial" w:eastAsia="Lucida Sans Unicode" w:hAnsi="Arial" w:cs="Arial"/>
          <w:lang w:eastAsia="ar-SA"/>
        </w:rPr>
        <w:t xml:space="preserve"> …………………………..………………………..</w:t>
      </w:r>
    </w:p>
    <w:p w14:paraId="7CE4B0BA" w14:textId="77777777" w:rsidR="00452C74" w:rsidRPr="00452C74" w:rsidRDefault="4DB6FA25" w:rsidP="4DB6FA25">
      <w:pPr>
        <w:widowControl w:val="0"/>
        <w:suppressAutoHyphens/>
        <w:spacing w:after="0" w:line="240" w:lineRule="auto"/>
        <w:ind w:left="5664" w:right="297" w:firstLine="999"/>
        <w:jc w:val="both"/>
        <w:rPr>
          <w:rFonts w:ascii="Arial" w:eastAsia="Lucida Sans Unicode" w:hAnsi="Arial" w:cs="Arial"/>
          <w:sz w:val="18"/>
          <w:szCs w:val="18"/>
          <w:lang w:eastAsia="ar-SA"/>
        </w:rPr>
      </w:pPr>
      <w:r w:rsidRPr="4DB6FA25">
        <w:rPr>
          <w:rFonts w:ascii="Arial" w:eastAsia="Lucida Sans Unicode" w:hAnsi="Arial" w:cs="Arial"/>
          <w:sz w:val="18"/>
          <w:szCs w:val="18"/>
          <w:lang w:eastAsia="ar-SA"/>
        </w:rPr>
        <w:t>nazwa urzędu skarbowego</w:t>
      </w:r>
    </w:p>
    <w:p w14:paraId="6C5CD876" w14:textId="77777777" w:rsidR="00452C74" w:rsidRPr="00452C74" w:rsidRDefault="00452C74" w:rsidP="4DB6FA25">
      <w:pPr>
        <w:widowControl w:val="0"/>
        <w:suppressAutoHyphens/>
        <w:spacing w:after="0" w:line="240" w:lineRule="auto"/>
        <w:ind w:right="297"/>
        <w:jc w:val="both"/>
        <w:rPr>
          <w:rFonts w:ascii="Arial" w:eastAsia="Lucida Sans Unicode" w:hAnsi="Arial" w:cs="Arial"/>
          <w:lang w:eastAsia="ar-SA"/>
        </w:rPr>
      </w:pPr>
    </w:p>
    <w:p w14:paraId="40E921AD" w14:textId="77777777" w:rsidR="00452C74" w:rsidRPr="00452C74" w:rsidRDefault="4DB6FA25" w:rsidP="4DB6FA25">
      <w:pPr>
        <w:widowControl w:val="0"/>
        <w:suppressAutoHyphens/>
        <w:spacing w:after="0" w:line="240" w:lineRule="auto"/>
        <w:ind w:right="297"/>
        <w:jc w:val="both"/>
        <w:rPr>
          <w:rFonts w:ascii="Arial" w:eastAsia="Lucida Sans Unicode" w:hAnsi="Arial" w:cs="Arial"/>
          <w:lang w:eastAsia="ar-SA"/>
        </w:rPr>
      </w:pPr>
      <w:r w:rsidRPr="4DB6FA25">
        <w:rPr>
          <w:rFonts w:ascii="Arial" w:eastAsia="Lucida Sans Unicode" w:hAnsi="Arial" w:cs="Arial"/>
          <w:lang w:eastAsia="ar-SA"/>
        </w:rPr>
        <w:t>........................................................................................................................................................</w:t>
      </w:r>
    </w:p>
    <w:p w14:paraId="4ABDB899" w14:textId="77777777" w:rsidR="00452C74" w:rsidRPr="00452C74" w:rsidRDefault="4DB6FA25" w:rsidP="4DB6FA25">
      <w:pPr>
        <w:widowControl w:val="0"/>
        <w:suppressAutoHyphens/>
        <w:spacing w:after="0" w:line="240" w:lineRule="auto"/>
        <w:ind w:right="297"/>
        <w:jc w:val="both"/>
        <w:rPr>
          <w:rFonts w:ascii="Arial" w:eastAsia="Lucida Sans Unicode" w:hAnsi="Arial" w:cs="Arial"/>
          <w:sz w:val="18"/>
          <w:szCs w:val="18"/>
          <w:lang w:eastAsia="ar-SA"/>
        </w:rPr>
      </w:pPr>
      <w:r w:rsidRPr="4DB6FA25">
        <w:rPr>
          <w:rFonts w:ascii="Arial" w:eastAsia="Lucida Sans Unicode" w:hAnsi="Arial" w:cs="Arial"/>
          <w:lang w:eastAsia="ar-SA"/>
        </w:rPr>
        <w:t xml:space="preserve">          </w:t>
      </w:r>
      <w:r w:rsidRPr="4DB6FA25">
        <w:rPr>
          <w:rFonts w:ascii="Arial" w:eastAsia="Lucida Sans Unicode" w:hAnsi="Arial" w:cs="Arial"/>
          <w:sz w:val="18"/>
          <w:szCs w:val="18"/>
          <w:lang w:eastAsia="ar-SA"/>
        </w:rPr>
        <w:t>kod pocztowy                                                                           miejscowość</w:t>
      </w:r>
    </w:p>
    <w:p w14:paraId="6B5F9BBF" w14:textId="77777777" w:rsidR="00452C74" w:rsidRPr="00452C74" w:rsidRDefault="00452C74" w:rsidP="4DB6FA25">
      <w:pPr>
        <w:widowControl w:val="0"/>
        <w:suppressAutoHyphens/>
        <w:spacing w:after="0" w:line="240" w:lineRule="auto"/>
        <w:ind w:right="297"/>
        <w:jc w:val="both"/>
        <w:rPr>
          <w:rFonts w:ascii="Arial" w:eastAsia="Lucida Sans Unicode" w:hAnsi="Arial" w:cs="Arial"/>
          <w:sz w:val="18"/>
          <w:szCs w:val="18"/>
          <w:lang w:eastAsia="ar-SA"/>
        </w:rPr>
      </w:pPr>
    </w:p>
    <w:p w14:paraId="4DE6EA3E" w14:textId="77777777" w:rsidR="00452C74" w:rsidRPr="00452C74" w:rsidRDefault="4DB6FA25" w:rsidP="4DB6FA25">
      <w:pPr>
        <w:widowControl w:val="0"/>
        <w:suppressAutoHyphens/>
        <w:spacing w:after="0" w:line="240" w:lineRule="auto"/>
        <w:ind w:right="297"/>
        <w:jc w:val="both"/>
        <w:rPr>
          <w:rFonts w:ascii="Arial" w:eastAsia="Lucida Sans Unicode" w:hAnsi="Arial" w:cs="Arial"/>
          <w:lang w:eastAsia="ar-SA"/>
        </w:rPr>
      </w:pPr>
      <w:r w:rsidRPr="4DB6FA25">
        <w:rPr>
          <w:rFonts w:ascii="Arial" w:eastAsia="Lucida Sans Unicode" w:hAnsi="Arial" w:cs="Arial"/>
          <w:lang w:eastAsia="ar-SA"/>
        </w:rPr>
        <w:t>........................................................................................................................................................</w:t>
      </w:r>
    </w:p>
    <w:p w14:paraId="2EB5301B" w14:textId="77777777" w:rsidR="00452C74" w:rsidRPr="00452C74" w:rsidRDefault="4DB6FA25" w:rsidP="4DB6FA25">
      <w:pPr>
        <w:widowControl w:val="0"/>
        <w:suppressAutoHyphens/>
        <w:spacing w:after="0" w:line="240" w:lineRule="auto"/>
        <w:ind w:right="297"/>
        <w:jc w:val="center"/>
        <w:rPr>
          <w:rFonts w:ascii="Arial" w:eastAsia="Lucida Sans Unicode" w:hAnsi="Arial" w:cs="Arial"/>
          <w:sz w:val="18"/>
          <w:szCs w:val="18"/>
          <w:lang w:eastAsia="ar-SA"/>
        </w:rPr>
      </w:pPr>
      <w:r w:rsidRPr="4DB6FA25">
        <w:rPr>
          <w:rFonts w:ascii="Arial" w:eastAsia="Lucida Sans Unicode" w:hAnsi="Arial" w:cs="Arial"/>
          <w:sz w:val="18"/>
          <w:szCs w:val="18"/>
          <w:lang w:eastAsia="ar-SA"/>
        </w:rPr>
        <w:t>ulica</w:t>
      </w:r>
    </w:p>
    <w:p w14:paraId="78033EA4" w14:textId="77777777" w:rsidR="00452C74" w:rsidRPr="00452C74" w:rsidRDefault="00452C74" w:rsidP="4DB6FA25">
      <w:pPr>
        <w:widowControl w:val="0"/>
        <w:suppressAutoHyphens/>
        <w:spacing w:after="0" w:line="240" w:lineRule="auto"/>
        <w:ind w:right="297"/>
        <w:rPr>
          <w:rFonts w:ascii="Arial" w:eastAsia="Lucida Sans Unicode" w:hAnsi="Arial" w:cs="Arial"/>
          <w:b/>
          <w:bCs/>
          <w:sz w:val="20"/>
          <w:szCs w:val="20"/>
          <w:lang w:eastAsia="ar-SA"/>
        </w:rPr>
      </w:pPr>
    </w:p>
    <w:p w14:paraId="2F871AAE"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b/>
          <w:bCs/>
          <w:lang w:eastAsia="ar-SA"/>
        </w:rPr>
        <w:t xml:space="preserve">Adres do korespondencji </w:t>
      </w:r>
      <w:r w:rsidRPr="4DB6FA25">
        <w:rPr>
          <w:rFonts w:ascii="Arial" w:eastAsia="Lucida Sans Unicode" w:hAnsi="Arial" w:cs="Arial"/>
          <w:lang w:eastAsia="ar-SA"/>
        </w:rPr>
        <w:t>(</w:t>
      </w:r>
      <w:r w:rsidRPr="4DB6FA25">
        <w:rPr>
          <w:rFonts w:ascii="Arial" w:eastAsia="Lucida Sans Unicode" w:hAnsi="Arial" w:cs="Arial"/>
          <w:b/>
          <w:bCs/>
          <w:lang w:eastAsia="ar-SA"/>
        </w:rPr>
        <w:t xml:space="preserve">jeżeli jest inny niż adres zameldowania) </w:t>
      </w:r>
    </w:p>
    <w:p w14:paraId="6D175DD9" w14:textId="77777777" w:rsidR="00452C74" w:rsidRPr="00452C74" w:rsidRDefault="00452C74" w:rsidP="4DB6FA25">
      <w:pPr>
        <w:widowControl w:val="0"/>
        <w:suppressAutoHyphens/>
        <w:spacing w:after="0" w:line="240" w:lineRule="auto"/>
        <w:ind w:right="297"/>
        <w:rPr>
          <w:rFonts w:ascii="Arial" w:eastAsia="Lucida Sans Unicode" w:hAnsi="Arial" w:cs="Arial"/>
          <w:lang w:eastAsia="ar-SA"/>
        </w:rPr>
      </w:pPr>
    </w:p>
    <w:p w14:paraId="34784977"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w:t>
      </w:r>
    </w:p>
    <w:p w14:paraId="05A728FC" w14:textId="77777777" w:rsidR="00452C74" w:rsidRPr="00452C74" w:rsidRDefault="4DB6FA25" w:rsidP="4DB6FA25">
      <w:pPr>
        <w:widowControl w:val="0"/>
        <w:suppressAutoHyphens/>
        <w:spacing w:after="0" w:line="240" w:lineRule="auto"/>
        <w:ind w:left="708" w:right="297" w:firstLine="708"/>
        <w:rPr>
          <w:rFonts w:ascii="Arial" w:eastAsia="Lucida Sans Unicode" w:hAnsi="Arial" w:cs="Arial"/>
          <w:sz w:val="16"/>
          <w:szCs w:val="16"/>
          <w:lang w:eastAsia="ar-SA"/>
        </w:rPr>
      </w:pPr>
      <w:r w:rsidRPr="4DB6FA25">
        <w:rPr>
          <w:rFonts w:ascii="Arial" w:eastAsia="Lucida Sans Unicode" w:hAnsi="Arial" w:cs="Arial"/>
          <w:sz w:val="18"/>
          <w:szCs w:val="18"/>
          <w:lang w:eastAsia="ar-SA"/>
        </w:rPr>
        <w:t>kod pocztowy                                                                                miejscowość</w:t>
      </w:r>
      <w:r w:rsidR="00452C74">
        <w:tab/>
      </w:r>
      <w:r w:rsidR="00452C74">
        <w:tab/>
      </w:r>
      <w:r w:rsidR="00452C74">
        <w:tab/>
      </w:r>
      <w:r w:rsidR="00452C74">
        <w:tab/>
      </w:r>
      <w:r w:rsidR="00452C74">
        <w:tab/>
      </w:r>
      <w:r w:rsidR="00452C74">
        <w:tab/>
      </w:r>
      <w:r w:rsidR="00452C74">
        <w:tab/>
      </w:r>
      <w:r w:rsidR="00452C74">
        <w:tab/>
      </w:r>
      <w:r w:rsidR="00452C74">
        <w:tab/>
      </w:r>
    </w:p>
    <w:p w14:paraId="78DBFB59"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lang w:eastAsia="ar-SA"/>
        </w:rPr>
        <w:t>………………………………………………………..…      …………………        ……………...……..</w:t>
      </w:r>
    </w:p>
    <w:p w14:paraId="2A468131" w14:textId="77777777" w:rsidR="00452C74" w:rsidRPr="00452C74" w:rsidRDefault="4DB6FA25" w:rsidP="4DB6FA25">
      <w:pPr>
        <w:widowControl w:val="0"/>
        <w:suppressAutoHyphens/>
        <w:spacing w:after="0" w:line="240" w:lineRule="auto"/>
        <w:ind w:right="297"/>
        <w:rPr>
          <w:rFonts w:ascii="Arial" w:eastAsia="Lucida Sans Unicode" w:hAnsi="Arial" w:cs="Arial"/>
          <w:sz w:val="18"/>
          <w:szCs w:val="18"/>
          <w:lang w:eastAsia="ar-SA"/>
        </w:rPr>
      </w:pPr>
      <w:r w:rsidRPr="4DB6FA25">
        <w:rPr>
          <w:rFonts w:ascii="Arial" w:eastAsia="Lucida Sans Unicode" w:hAnsi="Arial" w:cs="Arial"/>
          <w:sz w:val="18"/>
          <w:szCs w:val="18"/>
          <w:lang w:eastAsia="ar-SA"/>
        </w:rPr>
        <w:t xml:space="preserve">                                           ulica</w:t>
      </w:r>
      <w:r w:rsidRPr="4DB6FA25">
        <w:rPr>
          <w:rFonts w:ascii="Arial" w:eastAsia="Lucida Sans Unicode" w:hAnsi="Arial" w:cs="Arial"/>
          <w:lang w:eastAsia="ar-SA"/>
        </w:rPr>
        <w:t xml:space="preserve">                                                    </w:t>
      </w:r>
      <w:r w:rsidRPr="4DB6FA25">
        <w:rPr>
          <w:rFonts w:ascii="Arial" w:eastAsia="Lucida Sans Unicode" w:hAnsi="Arial" w:cs="Arial"/>
          <w:sz w:val="18"/>
          <w:szCs w:val="18"/>
          <w:lang w:eastAsia="ar-SA"/>
        </w:rPr>
        <w:t xml:space="preserve">nr domu                              nr lokalu </w:t>
      </w:r>
    </w:p>
    <w:p w14:paraId="6DD6F204" w14:textId="77777777" w:rsidR="00452C74" w:rsidRPr="00452C74" w:rsidRDefault="00452C74" w:rsidP="4DB6FA25">
      <w:pPr>
        <w:widowControl w:val="0"/>
        <w:suppressAutoHyphens/>
        <w:spacing w:after="0" w:line="240" w:lineRule="auto"/>
        <w:ind w:right="297"/>
        <w:jc w:val="both"/>
        <w:rPr>
          <w:rFonts w:ascii="Arial" w:eastAsia="Lucida Sans Unicode" w:hAnsi="Arial" w:cs="Arial"/>
          <w:b/>
          <w:bCs/>
          <w:sz w:val="18"/>
          <w:szCs w:val="18"/>
          <w:lang w:eastAsia="ar-SA"/>
        </w:rPr>
      </w:pPr>
    </w:p>
    <w:p w14:paraId="6A0F6CA6" w14:textId="77777777" w:rsidR="00452C74" w:rsidRPr="00452C74" w:rsidRDefault="4DB6FA25" w:rsidP="4DB6FA25">
      <w:pPr>
        <w:widowControl w:val="0"/>
        <w:suppressAutoHyphens/>
        <w:spacing w:after="0" w:line="240" w:lineRule="auto"/>
        <w:ind w:right="297"/>
        <w:rPr>
          <w:rFonts w:ascii="Arial" w:eastAsia="Lucida Sans Unicode" w:hAnsi="Arial" w:cs="Arial"/>
          <w:lang w:eastAsia="ar-SA"/>
        </w:rPr>
      </w:pPr>
      <w:r w:rsidRPr="4DB6FA25">
        <w:rPr>
          <w:rFonts w:ascii="Arial" w:eastAsia="Lucida Sans Unicode" w:hAnsi="Arial" w:cs="Arial"/>
          <w:b/>
          <w:bCs/>
          <w:lang w:eastAsia="ar-SA"/>
        </w:rPr>
        <w:t xml:space="preserve">Miejsce pracy/nauki/ </w:t>
      </w:r>
      <w:r w:rsidRPr="4DB6FA25">
        <w:rPr>
          <w:rFonts w:ascii="Arial" w:eastAsia="Lucida Sans Unicode" w:hAnsi="Arial" w:cs="Arial"/>
          <w:lang w:eastAsia="ar-SA"/>
        </w:rPr>
        <w:t>…………………………………………. wolny zawód/inne*</w:t>
      </w:r>
    </w:p>
    <w:p w14:paraId="6CC81D67" w14:textId="77777777" w:rsidR="00452C74" w:rsidRPr="00452C74" w:rsidRDefault="00452C74" w:rsidP="4DB6FA25">
      <w:pPr>
        <w:widowControl w:val="0"/>
        <w:suppressAutoHyphens/>
        <w:spacing w:after="0" w:line="240" w:lineRule="auto"/>
        <w:ind w:right="297"/>
        <w:jc w:val="both"/>
        <w:rPr>
          <w:rFonts w:ascii="Arial" w:eastAsia="Lucida Sans Unicode" w:hAnsi="Arial" w:cs="Arial"/>
          <w:b/>
          <w:bCs/>
          <w:lang w:eastAsia="ar-SA"/>
        </w:rPr>
      </w:pPr>
    </w:p>
    <w:p w14:paraId="541CF758" w14:textId="77777777" w:rsidR="00452C74" w:rsidRPr="00452C74" w:rsidRDefault="00452C74" w:rsidP="4DB6FA25">
      <w:pPr>
        <w:widowControl w:val="0"/>
        <w:suppressAutoHyphens/>
        <w:spacing w:after="0" w:line="240" w:lineRule="auto"/>
        <w:ind w:right="297"/>
        <w:jc w:val="both"/>
        <w:rPr>
          <w:rFonts w:ascii="Arial" w:eastAsia="Lucida Sans Unicode" w:hAnsi="Arial" w:cs="Arial"/>
          <w:b/>
          <w:bCs/>
          <w:lang w:eastAsia="ar-SA"/>
        </w:rPr>
      </w:pPr>
    </w:p>
    <w:p w14:paraId="0B1ADC51" w14:textId="25DDDD67" w:rsidR="00452C74" w:rsidRPr="00452C74" w:rsidRDefault="4DB6FA25" w:rsidP="4DB6FA25">
      <w:pPr>
        <w:widowControl w:val="0"/>
        <w:suppressAutoHyphens/>
        <w:spacing w:after="0" w:line="240" w:lineRule="auto"/>
        <w:ind w:right="297"/>
        <w:jc w:val="both"/>
        <w:rPr>
          <w:rFonts w:ascii="Arial" w:eastAsia="Lucida Sans Unicode" w:hAnsi="Arial" w:cs="Arial"/>
          <w:lang w:eastAsia="ar-SA"/>
        </w:rPr>
      </w:pPr>
      <w:r w:rsidRPr="4DB6FA25">
        <w:rPr>
          <w:rFonts w:ascii="Arial" w:eastAsia="Lucida Sans Unicode" w:hAnsi="Arial" w:cs="Arial"/>
          <w:b/>
          <w:bCs/>
          <w:lang w:eastAsia="ar-SA"/>
        </w:rPr>
        <w:t xml:space="preserve">Nr ROR </w:t>
      </w:r>
      <w:r w:rsidRPr="4DB6FA25">
        <w:rPr>
          <w:rFonts w:ascii="Arial" w:eastAsia="Lucida Sans Unicode" w:hAnsi="Arial" w:cs="Arial"/>
          <w:lang w:eastAsia="ar-SA"/>
        </w:rPr>
        <w:t>……………………………………………………………………………………………………</w:t>
      </w:r>
    </w:p>
    <w:p w14:paraId="71C37210" w14:textId="4465C9FF" w:rsidR="4DB6FA25" w:rsidRDefault="4DB6FA25" w:rsidP="4DB6FA25">
      <w:pPr>
        <w:pStyle w:val="western"/>
        <w:ind w:left="2832" w:right="295"/>
        <w:jc w:val="right"/>
        <w:rPr>
          <w:rFonts w:ascii="Arial" w:hAnsi="Arial" w:cs="Arial"/>
          <w:b/>
          <w:bCs/>
          <w:sz w:val="20"/>
          <w:szCs w:val="20"/>
        </w:rPr>
      </w:pPr>
    </w:p>
    <w:p w14:paraId="15BB0488" w14:textId="42A9994B" w:rsidR="00452C74" w:rsidRPr="00452C74" w:rsidRDefault="4DB6FA25" w:rsidP="4DB6FA25">
      <w:pPr>
        <w:pStyle w:val="western"/>
        <w:ind w:left="2832" w:right="295"/>
        <w:jc w:val="right"/>
        <w:rPr>
          <w:rFonts w:ascii="Arial" w:hAnsi="Arial" w:cs="Arial"/>
          <w:b/>
          <w:bCs/>
          <w:sz w:val="20"/>
          <w:szCs w:val="20"/>
        </w:rPr>
      </w:pPr>
      <w:r w:rsidRPr="4DB6FA25">
        <w:rPr>
          <w:rFonts w:ascii="Arial" w:hAnsi="Arial" w:cs="Arial"/>
          <w:b/>
          <w:bCs/>
          <w:sz w:val="20"/>
          <w:szCs w:val="20"/>
        </w:rPr>
        <w:t>Oświadczam, że poinformuję o zaistniałych zmianach ww. danych.</w:t>
      </w:r>
    </w:p>
    <w:p w14:paraId="2F2CC07E" w14:textId="77777777" w:rsidR="00F83062" w:rsidRDefault="00F83062" w:rsidP="4DB6FA25">
      <w:pPr>
        <w:ind w:right="297"/>
        <w:rPr>
          <w:rFonts w:ascii="Arial" w:hAnsi="Arial" w:cs="Arial"/>
          <w:sz w:val="18"/>
          <w:szCs w:val="18"/>
        </w:rPr>
      </w:pPr>
    </w:p>
    <w:p w14:paraId="5B75484D" w14:textId="31EC7B51" w:rsidR="00452C74" w:rsidRPr="003A3442" w:rsidRDefault="4DB6FA25" w:rsidP="4DB6FA25">
      <w:pPr>
        <w:spacing w:after="0"/>
        <w:ind w:right="295"/>
        <w:rPr>
          <w:rFonts w:ascii="Arial" w:hAnsi="Arial" w:cs="Arial"/>
          <w:sz w:val="18"/>
          <w:szCs w:val="18"/>
        </w:rPr>
      </w:pPr>
      <w:r w:rsidRPr="4DB6FA25">
        <w:rPr>
          <w:rFonts w:ascii="Arial" w:hAnsi="Arial" w:cs="Arial"/>
          <w:sz w:val="18"/>
          <w:szCs w:val="18"/>
        </w:rPr>
        <w:t xml:space="preserve">                                                                          ……………………………………………………………………</w:t>
      </w:r>
    </w:p>
    <w:p w14:paraId="6C58800A" w14:textId="10BC60E5" w:rsidR="00F83062" w:rsidRDefault="4DB6FA25" w:rsidP="4DB6FA25">
      <w:pPr>
        <w:spacing w:after="0"/>
        <w:ind w:right="295" w:firstLine="4820"/>
        <w:rPr>
          <w:rFonts w:ascii="Arial" w:hAnsi="Arial" w:cs="Arial"/>
          <w:i/>
          <w:iCs/>
          <w:sz w:val="18"/>
          <w:szCs w:val="18"/>
        </w:rPr>
      </w:pPr>
      <w:r w:rsidRPr="4DB6FA25">
        <w:rPr>
          <w:rFonts w:ascii="Arial" w:hAnsi="Arial" w:cs="Arial"/>
          <w:b/>
          <w:bCs/>
          <w:sz w:val="18"/>
          <w:szCs w:val="18"/>
        </w:rPr>
        <w:t xml:space="preserve">                   </w:t>
      </w:r>
      <w:r w:rsidRPr="4DB6FA25">
        <w:rPr>
          <w:rFonts w:ascii="Arial" w:hAnsi="Arial" w:cs="Arial"/>
          <w:i/>
          <w:iCs/>
          <w:sz w:val="18"/>
          <w:szCs w:val="18"/>
        </w:rPr>
        <w:t xml:space="preserve">podpis podatnika </w:t>
      </w:r>
    </w:p>
    <w:p w14:paraId="76556187" w14:textId="7694E401" w:rsidR="001C0D91" w:rsidRPr="00841104" w:rsidRDefault="4DB6FA25" w:rsidP="4DB6FA25">
      <w:pPr>
        <w:ind w:right="297"/>
        <w:jc w:val="both"/>
        <w:rPr>
          <w:rFonts w:ascii="Arial" w:hAnsi="Arial" w:cs="Arial"/>
          <w:sz w:val="16"/>
          <w:szCs w:val="16"/>
        </w:rPr>
      </w:pPr>
      <w:r w:rsidRPr="4DB6FA25">
        <w:rPr>
          <w:rFonts w:ascii="Arial" w:hAnsi="Arial" w:cs="Arial"/>
          <w:sz w:val="16"/>
          <w:szCs w:val="16"/>
        </w:rPr>
        <w:t>* Niepotrzebne skreślić.</w:t>
      </w:r>
    </w:p>
    <w:sectPr w:rsidR="001C0D91" w:rsidRPr="00841104" w:rsidSect="0090065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F7A8" w14:textId="77777777" w:rsidR="009A4CA9" w:rsidRDefault="009A4CA9">
      <w:pPr>
        <w:spacing w:after="0" w:line="240" w:lineRule="auto"/>
      </w:pPr>
      <w:r>
        <w:separator/>
      </w:r>
    </w:p>
  </w:endnote>
  <w:endnote w:type="continuationSeparator" w:id="0">
    <w:p w14:paraId="19BAC89D" w14:textId="77777777" w:rsidR="009A4CA9" w:rsidRDefault="009A4CA9">
      <w:pPr>
        <w:spacing w:after="0" w:line="240" w:lineRule="auto"/>
      </w:pPr>
      <w:r>
        <w:continuationSeparator/>
      </w:r>
    </w:p>
  </w:endnote>
  <w:endnote w:type="continuationNotice" w:id="1">
    <w:p w14:paraId="2DE05777" w14:textId="77777777" w:rsidR="009A4CA9" w:rsidRDefault="009A4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38833"/>
      <w:docPartObj>
        <w:docPartGallery w:val="Page Numbers (Bottom of Page)"/>
        <w:docPartUnique/>
      </w:docPartObj>
    </w:sdtPr>
    <w:sdtEndPr>
      <w:rPr>
        <w:rFonts w:ascii="Times New Roman" w:hAnsi="Times New Roman" w:cs="Times New Roman"/>
      </w:rPr>
    </w:sdtEndPr>
    <w:sdtContent>
      <w:p w14:paraId="69265BBF" w14:textId="68E70E08" w:rsidR="008F1569" w:rsidRPr="008F1569" w:rsidRDefault="008F1569">
        <w:pPr>
          <w:pStyle w:val="Stopka"/>
          <w:jc w:val="right"/>
          <w:rPr>
            <w:rFonts w:ascii="Times New Roman" w:hAnsi="Times New Roman" w:cs="Times New Roman"/>
          </w:rPr>
        </w:pPr>
        <w:r w:rsidRPr="008F1569">
          <w:rPr>
            <w:rFonts w:ascii="Times New Roman" w:hAnsi="Times New Roman" w:cs="Times New Roman"/>
          </w:rPr>
          <w:fldChar w:fldCharType="begin"/>
        </w:r>
        <w:r w:rsidRPr="008F1569">
          <w:rPr>
            <w:rFonts w:ascii="Times New Roman" w:hAnsi="Times New Roman" w:cs="Times New Roman"/>
          </w:rPr>
          <w:instrText>PAGE   \* MERGEFORMAT</w:instrText>
        </w:r>
        <w:r w:rsidRPr="008F1569">
          <w:rPr>
            <w:rFonts w:ascii="Times New Roman" w:hAnsi="Times New Roman" w:cs="Times New Roman"/>
          </w:rPr>
          <w:fldChar w:fldCharType="separate"/>
        </w:r>
        <w:r w:rsidRPr="008F1569">
          <w:rPr>
            <w:rFonts w:ascii="Times New Roman" w:hAnsi="Times New Roman" w:cs="Times New Roman"/>
          </w:rPr>
          <w:t>2</w:t>
        </w:r>
        <w:r w:rsidRPr="008F156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EC8D" w14:textId="77777777" w:rsidR="00250FEB" w:rsidRPr="0092408F" w:rsidRDefault="00A15A72" w:rsidP="00756875">
    <w:pPr>
      <w:pStyle w:val="Stopka"/>
      <w:spacing w:line="260" w:lineRule="exact"/>
      <w:rPr>
        <w:color w:val="E60000"/>
        <w:sz w:val="20"/>
      </w:rPr>
    </w:pPr>
    <w:r>
      <w:rPr>
        <w:color w:val="E60000"/>
        <w:sz w:val="20"/>
      </w:rPr>
      <w:t>tel.: (048) 042 635 40 02</w:t>
    </w:r>
  </w:p>
  <w:p w14:paraId="2C5AA29C" w14:textId="77777777" w:rsidR="00250FEB" w:rsidRPr="0092408F" w:rsidRDefault="00A15A72" w:rsidP="00756875">
    <w:pPr>
      <w:pStyle w:val="Stopka"/>
      <w:spacing w:line="260" w:lineRule="exact"/>
      <w:rPr>
        <w:color w:val="E60000"/>
        <w:sz w:val="20"/>
      </w:rPr>
    </w:pPr>
    <w:r>
      <w:rPr>
        <w:noProof/>
        <w:color w:val="E60000"/>
        <w:sz w:val="20"/>
        <w:lang w:eastAsia="pl-PL"/>
      </w:rPr>
      <mc:AlternateContent>
        <mc:Choice Requires="wps">
          <w:drawing>
            <wp:anchor distT="0" distB="0" distL="114300" distR="114300" simplePos="0" relativeHeight="251658243" behindDoc="0" locked="0" layoutInCell="1" allowOverlap="1" wp14:anchorId="77CC6C9B" wp14:editId="786F6606">
              <wp:simplePos x="0" y="0"/>
              <wp:positionH relativeFrom="column">
                <wp:posOffset>4469765</wp:posOffset>
              </wp:positionH>
              <wp:positionV relativeFrom="paragraph">
                <wp:posOffset>128270</wp:posOffset>
              </wp:positionV>
              <wp:extent cx="1462405" cy="29019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2405" cy="290195"/>
                      </a:xfrm>
                      <a:prstGeom prst="rect">
                        <a:avLst/>
                      </a:prstGeom>
                      <a:noFill/>
                      <a:ln w="6350">
                        <a:noFill/>
                      </a:ln>
                    </wps:spPr>
                    <wps:txbx>
                      <w:txbxContent>
                        <w:p w14:paraId="6699E963" w14:textId="77777777" w:rsidR="00250FEB" w:rsidRPr="00463080" w:rsidRDefault="00A15A72" w:rsidP="00756875">
                          <w:pPr>
                            <w:jc w:val="right"/>
                            <w:rPr>
                              <w:color w:val="E60000"/>
                              <w:sz w:val="20"/>
                            </w:rPr>
                          </w:pPr>
                          <w:r w:rsidRPr="00463080">
                            <w:rPr>
                              <w:color w:val="E60000"/>
                              <w:sz w:val="20"/>
                            </w:rPr>
                            <w:t>www.uni.lodz.pl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CC6C9B" id="_x0000_t202" coordsize="21600,21600" o:spt="202" path="m,l,21600r21600,l21600,xe">
              <v:stroke joinstyle="miter"/>
              <v:path gradientshapeok="t" o:connecttype="rect"/>
            </v:shapetype>
            <v:shape id="Pole tekstowe 1" o:spid="_x0000_s1026" type="#_x0000_t202" style="position:absolute;margin-left:351.95pt;margin-top:10.1pt;width:115.15pt;height:2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" filled="f" stroked="f" strokeweight=".5pt">
              <v:textbox>
                <w:txbxContent>
                  <w:p w14:paraId="6699E963" w14:textId="77777777" w:rsidR="00250FEB" w:rsidRPr="00463080" w:rsidRDefault="00A15A72" w:rsidP="00756875">
                    <w:pPr>
                      <w:jc w:val="right"/>
                      <w:rPr>
                        <w:color w:val="E60000"/>
                        <w:sz w:val="20"/>
                      </w:rPr>
                    </w:pPr>
                    <w:r w:rsidRPr="00463080">
                      <w:rPr>
                        <w:color w:val="E60000"/>
                        <w:sz w:val="20"/>
                      </w:rPr>
                      <w:t>www.uni.lodz.pl</w:t>
                    </w:r>
                  </w:p>
                </w:txbxContent>
              </v:textbox>
            </v:shape>
          </w:pict>
        </mc:Fallback>
      </mc:AlternateContent>
    </w:r>
    <w:r>
      <w:rPr>
        <w:color w:val="E60000"/>
        <w:sz w:val="20"/>
      </w:rPr>
      <w:t>ul. Narutowicza 68</w:t>
    </w:r>
    <w:r w:rsidRPr="0092408F">
      <w:rPr>
        <w:color w:val="E60000"/>
        <w:sz w:val="20"/>
      </w:rPr>
      <w:t>, 90-</w:t>
    </w:r>
    <w:r>
      <w:rPr>
        <w:color w:val="E60000"/>
        <w:sz w:val="20"/>
      </w:rPr>
      <w:t>136</w:t>
    </w:r>
    <w:r w:rsidRPr="0092408F">
      <w:rPr>
        <w:color w:val="E60000"/>
        <w:sz w:val="20"/>
      </w:rPr>
      <w:t xml:space="preserve"> Łódź </w:t>
    </w:r>
  </w:p>
  <w:p w14:paraId="2C1CF5CB" w14:textId="77777777" w:rsidR="00250FEB" w:rsidRPr="00F45E4E" w:rsidRDefault="00A15A72" w:rsidP="00756875">
    <w:pPr>
      <w:pStyle w:val="Stopka"/>
      <w:spacing w:line="260" w:lineRule="exact"/>
      <w:rPr>
        <w:color w:val="E60000"/>
        <w:sz w:val="20"/>
      </w:rPr>
    </w:pPr>
    <w:r>
      <w:rPr>
        <w:noProof/>
        <w:color w:val="E60000"/>
        <w:sz w:val="20"/>
        <w:lang w:eastAsia="pl-PL"/>
      </w:rPr>
      <w:drawing>
        <wp:anchor distT="0" distB="0" distL="114300" distR="114300" simplePos="0" relativeHeight="251658241" behindDoc="0" locked="0" layoutInCell="1" allowOverlap="1" wp14:anchorId="64A9EDC9" wp14:editId="661430BA">
          <wp:simplePos x="0" y="0"/>
          <wp:positionH relativeFrom="column">
            <wp:posOffset>4690110</wp:posOffset>
          </wp:positionH>
          <wp:positionV relativeFrom="paragraph">
            <wp:posOffset>11903</wp:posOffset>
          </wp:positionV>
          <wp:extent cx="201930" cy="170815"/>
          <wp:effectExtent l="0" t="0" r="0" b="635"/>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1930" cy="170815"/>
                  </a:xfrm>
                  <a:prstGeom prst="rect">
                    <a:avLst/>
                  </a:prstGeom>
                </pic:spPr>
              </pic:pic>
            </a:graphicData>
          </a:graphic>
        </wp:anchor>
      </w:drawing>
    </w:r>
    <w:r w:rsidR="33BE8716" w:rsidRPr="339C8533">
      <w:rPr>
        <w:color w:val="E60000"/>
        <w:sz w:val="20"/>
        <w:szCs w:val="20"/>
      </w:rPr>
      <w:t>e-mail: rektor@uni.lodz.pl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6F1D" w14:textId="77777777" w:rsidR="009A4CA9" w:rsidRDefault="009A4CA9">
      <w:pPr>
        <w:spacing w:after="0" w:line="240" w:lineRule="auto"/>
      </w:pPr>
      <w:r>
        <w:separator/>
      </w:r>
    </w:p>
  </w:footnote>
  <w:footnote w:type="continuationSeparator" w:id="0">
    <w:p w14:paraId="0D40E802" w14:textId="77777777" w:rsidR="009A4CA9" w:rsidRDefault="009A4CA9">
      <w:pPr>
        <w:spacing w:after="0" w:line="240" w:lineRule="auto"/>
      </w:pPr>
      <w:r>
        <w:continuationSeparator/>
      </w:r>
    </w:p>
  </w:footnote>
  <w:footnote w:type="continuationNotice" w:id="1">
    <w:p w14:paraId="4836E29F" w14:textId="77777777" w:rsidR="009A4CA9" w:rsidRDefault="009A4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BB4B" w14:textId="3E23FA39" w:rsidR="00250FEB" w:rsidRDefault="00A15A72" w:rsidP="001E7ED9">
    <w:pPr>
      <w:pStyle w:val="Nagwek"/>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52C74">
      <w:rPr>
        <w:rStyle w:val="Numerstrony"/>
        <w:noProof/>
      </w:rPr>
      <w:t>9</w:t>
    </w:r>
    <w:r>
      <w:rPr>
        <w:rStyle w:val="Numerstrony"/>
      </w:rPr>
      <w:fldChar w:fldCharType="end"/>
    </w:r>
  </w:p>
  <w:p w14:paraId="09BAE14D" w14:textId="77777777" w:rsidR="00250FEB" w:rsidRDefault="00250FEB" w:rsidP="00FD3D03">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8044" w14:textId="77777777" w:rsidR="00250FEB" w:rsidRDefault="00A15A72" w:rsidP="00FD3D03">
    <w:pPr>
      <w:pStyle w:val="Nagwek"/>
    </w:pPr>
    <w:r>
      <w:rPr>
        <w:noProof/>
        <w:lang w:eastAsia="pl-PL"/>
      </w:rPr>
      <w:drawing>
        <wp:anchor distT="0" distB="0" distL="114300" distR="114300" simplePos="0" relativeHeight="251658240" behindDoc="1" locked="0" layoutInCell="1" allowOverlap="1" wp14:anchorId="0B7409EB" wp14:editId="7DAD2E0C">
          <wp:simplePos x="0" y="0"/>
          <wp:positionH relativeFrom="page">
            <wp:posOffset>0</wp:posOffset>
          </wp:positionH>
          <wp:positionV relativeFrom="paragraph">
            <wp:posOffset>-295275</wp:posOffset>
          </wp:positionV>
          <wp:extent cx="7963831" cy="2275838"/>
          <wp:effectExtent l="0" t="0" r="0"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zial_ksiegowosci_pole_ochronne_pismo-01 — kopia.png"/>
                  <pic:cNvPicPr/>
                </pic:nvPicPr>
                <pic:blipFill>
                  <a:blip r:embed="rId1">
                    <a:extLst>
                      <a:ext uri="{28A0092B-C50C-407E-A947-70E740481C1C}">
                        <a14:useLocalDpi xmlns:a14="http://schemas.microsoft.com/office/drawing/2010/main" val="0"/>
                      </a:ext>
                    </a:extLst>
                  </a:blip>
                  <a:stretch>
                    <a:fillRect/>
                  </a:stretch>
                </pic:blipFill>
                <pic:spPr>
                  <a:xfrm>
                    <a:off x="0" y="0"/>
                    <a:ext cx="7963831" cy="227583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D40"/>
    <w:multiLevelType w:val="hybridMultilevel"/>
    <w:tmpl w:val="C3F2D092"/>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C2339"/>
    <w:multiLevelType w:val="hybridMultilevel"/>
    <w:tmpl w:val="03983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06D4E"/>
    <w:multiLevelType w:val="hybridMultilevel"/>
    <w:tmpl w:val="AEFC7FA8"/>
    <w:lvl w:ilvl="0" w:tplc="04150011">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803583"/>
    <w:multiLevelType w:val="hybridMultilevel"/>
    <w:tmpl w:val="70981B9C"/>
    <w:lvl w:ilvl="0" w:tplc="FFFFFFFF">
      <w:start w:val="10"/>
      <w:numFmt w:val="decimal"/>
      <w:lvlText w:val="%1."/>
      <w:lvlJc w:val="left"/>
      <w:pPr>
        <w:ind w:left="360" w:hanging="360"/>
      </w:pPr>
      <w:rPr>
        <w:rFonts w:hint="default"/>
      </w:rPr>
    </w:lvl>
    <w:lvl w:ilvl="1" w:tplc="EAAEB9C2">
      <w:start w:val="1"/>
      <w:numFmt w:val="lowerLetter"/>
      <w:lvlText w:val="%2)"/>
      <w:lvlJc w:val="left"/>
      <w:pPr>
        <w:ind w:left="720" w:hanging="360"/>
      </w:pPr>
      <w:rPr>
        <w:rFonts w:ascii="Times New Roman" w:eastAsiaTheme="minorHAnsi"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4166EE"/>
    <w:multiLevelType w:val="hybridMultilevel"/>
    <w:tmpl w:val="0100D534"/>
    <w:lvl w:ilvl="0" w:tplc="EAAEB9C2">
      <w:start w:val="1"/>
      <w:numFmt w:val="lowerLetter"/>
      <w:lvlText w:val="%1)"/>
      <w:lvlJc w:val="left"/>
      <w:pPr>
        <w:ind w:left="720" w:hanging="360"/>
      </w:pPr>
      <w:rPr>
        <w:rFonts w:ascii="Times New Roman" w:eastAsiaTheme="minorHAnsi" w:hAnsi="Times New Roman" w:cs="Times New Roman"/>
      </w:rPr>
    </w:lvl>
    <w:lvl w:ilvl="1" w:tplc="C5ACEB7C">
      <w:start w:val="8"/>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6C4456"/>
    <w:multiLevelType w:val="hybridMultilevel"/>
    <w:tmpl w:val="916A0174"/>
    <w:lvl w:ilvl="0" w:tplc="EAAEB9C2">
      <w:start w:val="1"/>
      <w:numFmt w:val="lowerLetter"/>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CD09F9"/>
    <w:multiLevelType w:val="hybridMultilevel"/>
    <w:tmpl w:val="421ED136"/>
    <w:lvl w:ilvl="0" w:tplc="EAAEB9C2">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125CD9"/>
    <w:multiLevelType w:val="hybridMultilevel"/>
    <w:tmpl w:val="8A14B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BA5784"/>
    <w:multiLevelType w:val="hybridMultilevel"/>
    <w:tmpl w:val="54CC71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1C27D1E"/>
    <w:multiLevelType w:val="hybridMultilevel"/>
    <w:tmpl w:val="9CB42110"/>
    <w:lvl w:ilvl="0" w:tplc="919467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2D765B0"/>
    <w:multiLevelType w:val="hybridMultilevel"/>
    <w:tmpl w:val="A4EA4910"/>
    <w:lvl w:ilvl="0" w:tplc="5D54B9B8">
      <w:start w:val="1"/>
      <w:numFmt w:val="decimal"/>
      <w:lvlText w:val="%1."/>
      <w:lvlJc w:val="left"/>
      <w:pPr>
        <w:ind w:left="360" w:hanging="360"/>
      </w:pPr>
    </w:lvl>
    <w:lvl w:ilvl="1" w:tplc="7EBE9CB8">
      <w:start w:val="1"/>
      <w:numFmt w:val="lowerLetter"/>
      <w:lvlText w:val="%2."/>
      <w:lvlJc w:val="left"/>
      <w:pPr>
        <w:ind w:left="1080" w:hanging="360"/>
      </w:pPr>
    </w:lvl>
    <w:lvl w:ilvl="2" w:tplc="ABAA3B3A">
      <w:start w:val="1"/>
      <w:numFmt w:val="lowerRoman"/>
      <w:lvlText w:val="%3."/>
      <w:lvlJc w:val="right"/>
      <w:pPr>
        <w:ind w:left="1800" w:hanging="180"/>
      </w:pPr>
    </w:lvl>
    <w:lvl w:ilvl="3" w:tplc="93D600E6">
      <w:start w:val="1"/>
      <w:numFmt w:val="decimal"/>
      <w:lvlText w:val="%4."/>
      <w:lvlJc w:val="left"/>
      <w:pPr>
        <w:ind w:left="2520" w:hanging="360"/>
      </w:pPr>
    </w:lvl>
    <w:lvl w:ilvl="4" w:tplc="E61C49D2">
      <w:start w:val="1"/>
      <w:numFmt w:val="lowerLetter"/>
      <w:lvlText w:val="%5."/>
      <w:lvlJc w:val="left"/>
      <w:pPr>
        <w:ind w:left="3240" w:hanging="360"/>
      </w:pPr>
    </w:lvl>
    <w:lvl w:ilvl="5" w:tplc="686A440C">
      <w:start w:val="1"/>
      <w:numFmt w:val="lowerRoman"/>
      <w:lvlText w:val="%6."/>
      <w:lvlJc w:val="right"/>
      <w:pPr>
        <w:ind w:left="3960" w:hanging="180"/>
      </w:pPr>
    </w:lvl>
    <w:lvl w:ilvl="6" w:tplc="E05245C0">
      <w:start w:val="1"/>
      <w:numFmt w:val="decimal"/>
      <w:lvlText w:val="%7."/>
      <w:lvlJc w:val="left"/>
      <w:pPr>
        <w:ind w:left="4680" w:hanging="360"/>
      </w:pPr>
    </w:lvl>
    <w:lvl w:ilvl="7" w:tplc="41ACD4DA">
      <w:start w:val="1"/>
      <w:numFmt w:val="lowerLetter"/>
      <w:lvlText w:val="%8."/>
      <w:lvlJc w:val="left"/>
      <w:pPr>
        <w:ind w:left="5400" w:hanging="360"/>
      </w:pPr>
    </w:lvl>
    <w:lvl w:ilvl="8" w:tplc="7152C1A0">
      <w:start w:val="1"/>
      <w:numFmt w:val="lowerRoman"/>
      <w:lvlText w:val="%9."/>
      <w:lvlJc w:val="right"/>
      <w:pPr>
        <w:ind w:left="6120" w:hanging="180"/>
      </w:pPr>
    </w:lvl>
  </w:abstractNum>
  <w:abstractNum w:abstractNumId="11" w15:restartNumberingAfterBreak="0">
    <w:nsid w:val="15B90CC5"/>
    <w:multiLevelType w:val="hybridMultilevel"/>
    <w:tmpl w:val="F2DEAE76"/>
    <w:lvl w:ilvl="0" w:tplc="EAAEB9C2">
      <w:start w:val="1"/>
      <w:numFmt w:val="lowerLetter"/>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2F4F9A"/>
    <w:multiLevelType w:val="hybridMultilevel"/>
    <w:tmpl w:val="28A8264A"/>
    <w:lvl w:ilvl="0" w:tplc="0415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6745F5F"/>
    <w:multiLevelType w:val="hybridMultilevel"/>
    <w:tmpl w:val="D52C7ECA"/>
    <w:lvl w:ilvl="0" w:tplc="8654C44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CD3B10"/>
    <w:multiLevelType w:val="hybridMultilevel"/>
    <w:tmpl w:val="B4968172"/>
    <w:lvl w:ilvl="0" w:tplc="EAAEB9C2">
      <w:start w:val="1"/>
      <w:numFmt w:val="lowerLetter"/>
      <w:lvlText w:val="%1)"/>
      <w:lvlJc w:val="left"/>
      <w:pPr>
        <w:ind w:left="720" w:hanging="360"/>
      </w:pPr>
      <w:rPr>
        <w:rFonts w:ascii="Times New Roman" w:eastAsiaTheme="minorHAnsi" w:hAnsi="Times New Roman" w:cs="Times New Roman"/>
      </w:rPr>
    </w:lvl>
    <w:lvl w:ilvl="1" w:tplc="FFFFFFFF">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002DC7"/>
    <w:multiLevelType w:val="hybridMultilevel"/>
    <w:tmpl w:val="AC68C650"/>
    <w:lvl w:ilvl="0" w:tplc="B6D0C62E">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5610DB"/>
    <w:multiLevelType w:val="hybridMultilevel"/>
    <w:tmpl w:val="4F723F7A"/>
    <w:lvl w:ilvl="0" w:tplc="FFFFFFFF">
      <w:start w:val="8"/>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6F49D4"/>
    <w:multiLevelType w:val="hybridMultilevel"/>
    <w:tmpl w:val="A8E4E3E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0F4420"/>
    <w:multiLevelType w:val="hybridMultilevel"/>
    <w:tmpl w:val="70E09FEE"/>
    <w:lvl w:ilvl="0" w:tplc="DAC0ADC6">
      <w:start w:val="1"/>
      <w:numFmt w:val="decimal"/>
      <w:lvlText w:val="%1."/>
      <w:lvlJc w:val="left"/>
      <w:pPr>
        <w:ind w:left="360" w:hanging="360"/>
      </w:pPr>
    </w:lvl>
    <w:lvl w:ilvl="1" w:tplc="28ACCD6A">
      <w:start w:val="1"/>
      <w:numFmt w:val="lowerLetter"/>
      <w:lvlText w:val="%2."/>
      <w:lvlJc w:val="left"/>
      <w:pPr>
        <w:ind w:left="1080" w:hanging="360"/>
      </w:pPr>
    </w:lvl>
    <w:lvl w:ilvl="2" w:tplc="E678274C">
      <w:start w:val="1"/>
      <w:numFmt w:val="lowerRoman"/>
      <w:lvlText w:val="%3."/>
      <w:lvlJc w:val="right"/>
      <w:pPr>
        <w:ind w:left="1800" w:hanging="180"/>
      </w:pPr>
    </w:lvl>
    <w:lvl w:ilvl="3" w:tplc="130C13D6">
      <w:start w:val="1"/>
      <w:numFmt w:val="decimal"/>
      <w:lvlText w:val="%4."/>
      <w:lvlJc w:val="left"/>
      <w:pPr>
        <w:ind w:left="2520" w:hanging="360"/>
      </w:pPr>
    </w:lvl>
    <w:lvl w:ilvl="4" w:tplc="36DE2C9A">
      <w:start w:val="1"/>
      <w:numFmt w:val="lowerLetter"/>
      <w:lvlText w:val="%5."/>
      <w:lvlJc w:val="left"/>
      <w:pPr>
        <w:ind w:left="3240" w:hanging="360"/>
      </w:pPr>
    </w:lvl>
    <w:lvl w:ilvl="5" w:tplc="5E86A52E">
      <w:start w:val="1"/>
      <w:numFmt w:val="lowerRoman"/>
      <w:lvlText w:val="%6."/>
      <w:lvlJc w:val="right"/>
      <w:pPr>
        <w:ind w:left="3960" w:hanging="180"/>
      </w:pPr>
    </w:lvl>
    <w:lvl w:ilvl="6" w:tplc="76809602">
      <w:start w:val="1"/>
      <w:numFmt w:val="decimal"/>
      <w:lvlText w:val="%7."/>
      <w:lvlJc w:val="left"/>
      <w:pPr>
        <w:ind w:left="4680" w:hanging="360"/>
      </w:pPr>
    </w:lvl>
    <w:lvl w:ilvl="7" w:tplc="3DC875BA">
      <w:start w:val="1"/>
      <w:numFmt w:val="lowerLetter"/>
      <w:lvlText w:val="%8."/>
      <w:lvlJc w:val="left"/>
      <w:pPr>
        <w:ind w:left="5400" w:hanging="360"/>
      </w:pPr>
    </w:lvl>
    <w:lvl w:ilvl="8" w:tplc="CE261022">
      <w:start w:val="1"/>
      <w:numFmt w:val="lowerRoman"/>
      <w:lvlText w:val="%9."/>
      <w:lvlJc w:val="right"/>
      <w:pPr>
        <w:ind w:left="6120" w:hanging="180"/>
      </w:pPr>
    </w:lvl>
  </w:abstractNum>
  <w:abstractNum w:abstractNumId="19" w15:restartNumberingAfterBreak="0">
    <w:nsid w:val="2CEA390E"/>
    <w:multiLevelType w:val="hybridMultilevel"/>
    <w:tmpl w:val="461AC6F8"/>
    <w:lvl w:ilvl="0" w:tplc="0415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FC97B04"/>
    <w:multiLevelType w:val="hybridMultilevel"/>
    <w:tmpl w:val="37680E0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2FCF508E"/>
    <w:multiLevelType w:val="hybridMultilevel"/>
    <w:tmpl w:val="936048FC"/>
    <w:lvl w:ilvl="0" w:tplc="EAAEB9C2">
      <w:start w:val="1"/>
      <w:numFmt w:val="lowerLetter"/>
      <w:lvlText w:val="%1)"/>
      <w:lvlJc w:val="left"/>
      <w:pPr>
        <w:ind w:left="720" w:hanging="360"/>
      </w:pPr>
      <w:rPr>
        <w:rFonts w:ascii="Times New Roman" w:eastAsiaTheme="minorHAnsi" w:hAnsi="Times New Roman" w:cs="Times New Roman"/>
      </w:rPr>
    </w:lvl>
    <w:lvl w:ilvl="1" w:tplc="81E00F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9156EC"/>
    <w:multiLevelType w:val="hybridMultilevel"/>
    <w:tmpl w:val="924AB7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1A96E94"/>
    <w:multiLevelType w:val="hybridMultilevel"/>
    <w:tmpl w:val="A75025D2"/>
    <w:lvl w:ilvl="0" w:tplc="BAD28BEA">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731" w:hanging="360"/>
      </w:pPr>
    </w:lvl>
    <w:lvl w:ilvl="2" w:tplc="0415001B">
      <w:start w:val="1"/>
      <w:numFmt w:val="lowerRoman"/>
      <w:lvlText w:val="%3."/>
      <w:lvlJc w:val="right"/>
      <w:pPr>
        <w:ind w:left="1451" w:hanging="180"/>
      </w:pPr>
    </w:lvl>
    <w:lvl w:ilvl="3" w:tplc="0415000F">
      <w:start w:val="1"/>
      <w:numFmt w:val="decimal"/>
      <w:lvlText w:val="%4."/>
      <w:lvlJc w:val="left"/>
      <w:pPr>
        <w:ind w:left="2171" w:hanging="360"/>
      </w:pPr>
    </w:lvl>
    <w:lvl w:ilvl="4" w:tplc="04150019">
      <w:start w:val="1"/>
      <w:numFmt w:val="lowerLetter"/>
      <w:lvlText w:val="%5."/>
      <w:lvlJc w:val="left"/>
      <w:pPr>
        <w:ind w:left="2891" w:hanging="360"/>
      </w:pPr>
    </w:lvl>
    <w:lvl w:ilvl="5" w:tplc="0415001B">
      <w:start w:val="1"/>
      <w:numFmt w:val="lowerRoman"/>
      <w:lvlText w:val="%6."/>
      <w:lvlJc w:val="right"/>
      <w:pPr>
        <w:ind w:left="3611" w:hanging="180"/>
      </w:pPr>
    </w:lvl>
    <w:lvl w:ilvl="6" w:tplc="0415000F">
      <w:start w:val="1"/>
      <w:numFmt w:val="decimal"/>
      <w:lvlText w:val="%7."/>
      <w:lvlJc w:val="left"/>
      <w:pPr>
        <w:ind w:left="4331" w:hanging="360"/>
      </w:pPr>
    </w:lvl>
    <w:lvl w:ilvl="7" w:tplc="04150019">
      <w:start w:val="1"/>
      <w:numFmt w:val="lowerLetter"/>
      <w:lvlText w:val="%8."/>
      <w:lvlJc w:val="left"/>
      <w:pPr>
        <w:ind w:left="5051" w:hanging="360"/>
      </w:pPr>
    </w:lvl>
    <w:lvl w:ilvl="8" w:tplc="0415001B">
      <w:start w:val="1"/>
      <w:numFmt w:val="lowerRoman"/>
      <w:lvlText w:val="%9."/>
      <w:lvlJc w:val="right"/>
      <w:pPr>
        <w:ind w:left="5771" w:hanging="180"/>
      </w:pPr>
    </w:lvl>
  </w:abstractNum>
  <w:abstractNum w:abstractNumId="24" w15:restartNumberingAfterBreak="0">
    <w:nsid w:val="32867AED"/>
    <w:multiLevelType w:val="hybridMultilevel"/>
    <w:tmpl w:val="4FB2F716"/>
    <w:lvl w:ilvl="0" w:tplc="8E84F85A">
      <w:start w:val="1"/>
      <w:numFmt w:val="bullet"/>
      <w:lvlText w:val=""/>
      <w:lvlJc w:val="left"/>
      <w:pPr>
        <w:ind w:left="720" w:hanging="360"/>
      </w:pPr>
      <w:rPr>
        <w:rFonts w:ascii="Symbol" w:hAnsi="Symbol" w:hint="default"/>
      </w:rPr>
    </w:lvl>
    <w:lvl w:ilvl="1" w:tplc="5D32C956">
      <w:start w:val="1"/>
      <w:numFmt w:val="bullet"/>
      <w:lvlText w:val="o"/>
      <w:lvlJc w:val="left"/>
      <w:pPr>
        <w:ind w:left="1440" w:hanging="360"/>
      </w:pPr>
      <w:rPr>
        <w:rFonts w:ascii="Courier New" w:hAnsi="Courier New" w:hint="default"/>
      </w:rPr>
    </w:lvl>
    <w:lvl w:ilvl="2" w:tplc="72CC8E02">
      <w:start w:val="1"/>
      <w:numFmt w:val="bullet"/>
      <w:lvlText w:val=""/>
      <w:lvlJc w:val="left"/>
      <w:pPr>
        <w:ind w:left="2160" w:hanging="360"/>
      </w:pPr>
      <w:rPr>
        <w:rFonts w:ascii="Wingdings" w:hAnsi="Wingdings" w:hint="default"/>
      </w:rPr>
    </w:lvl>
    <w:lvl w:ilvl="3" w:tplc="4BB8699A">
      <w:start w:val="1"/>
      <w:numFmt w:val="bullet"/>
      <w:lvlText w:val=""/>
      <w:lvlJc w:val="left"/>
      <w:pPr>
        <w:ind w:left="2880" w:hanging="360"/>
      </w:pPr>
      <w:rPr>
        <w:rFonts w:ascii="Symbol" w:hAnsi="Symbol" w:hint="default"/>
      </w:rPr>
    </w:lvl>
    <w:lvl w:ilvl="4" w:tplc="C7D61344">
      <w:start w:val="1"/>
      <w:numFmt w:val="bullet"/>
      <w:lvlText w:val="o"/>
      <w:lvlJc w:val="left"/>
      <w:pPr>
        <w:ind w:left="3600" w:hanging="360"/>
      </w:pPr>
      <w:rPr>
        <w:rFonts w:ascii="Courier New" w:hAnsi="Courier New" w:hint="default"/>
      </w:rPr>
    </w:lvl>
    <w:lvl w:ilvl="5" w:tplc="6D6C3726">
      <w:start w:val="1"/>
      <w:numFmt w:val="bullet"/>
      <w:lvlText w:val=""/>
      <w:lvlJc w:val="left"/>
      <w:pPr>
        <w:ind w:left="4320" w:hanging="360"/>
      </w:pPr>
      <w:rPr>
        <w:rFonts w:ascii="Wingdings" w:hAnsi="Wingdings" w:hint="default"/>
      </w:rPr>
    </w:lvl>
    <w:lvl w:ilvl="6" w:tplc="1174F566">
      <w:start w:val="1"/>
      <w:numFmt w:val="bullet"/>
      <w:lvlText w:val=""/>
      <w:lvlJc w:val="left"/>
      <w:pPr>
        <w:ind w:left="5040" w:hanging="360"/>
      </w:pPr>
      <w:rPr>
        <w:rFonts w:ascii="Symbol" w:hAnsi="Symbol" w:hint="default"/>
      </w:rPr>
    </w:lvl>
    <w:lvl w:ilvl="7" w:tplc="DA3E3CCC">
      <w:start w:val="1"/>
      <w:numFmt w:val="bullet"/>
      <w:lvlText w:val="o"/>
      <w:lvlJc w:val="left"/>
      <w:pPr>
        <w:ind w:left="5760" w:hanging="360"/>
      </w:pPr>
      <w:rPr>
        <w:rFonts w:ascii="Courier New" w:hAnsi="Courier New" w:hint="default"/>
      </w:rPr>
    </w:lvl>
    <w:lvl w:ilvl="8" w:tplc="DB5E2C82">
      <w:start w:val="1"/>
      <w:numFmt w:val="bullet"/>
      <w:lvlText w:val=""/>
      <w:lvlJc w:val="left"/>
      <w:pPr>
        <w:ind w:left="6480" w:hanging="360"/>
      </w:pPr>
      <w:rPr>
        <w:rFonts w:ascii="Wingdings" w:hAnsi="Wingdings" w:hint="default"/>
      </w:rPr>
    </w:lvl>
  </w:abstractNum>
  <w:abstractNum w:abstractNumId="25" w15:restartNumberingAfterBreak="0">
    <w:nsid w:val="33946CB3"/>
    <w:multiLevelType w:val="hybridMultilevel"/>
    <w:tmpl w:val="988C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5437FEE"/>
    <w:multiLevelType w:val="hybridMultilevel"/>
    <w:tmpl w:val="520CFE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8F14058"/>
    <w:multiLevelType w:val="hybridMultilevel"/>
    <w:tmpl w:val="4912BB42"/>
    <w:lvl w:ilvl="0" w:tplc="3802214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900342"/>
    <w:multiLevelType w:val="hybridMultilevel"/>
    <w:tmpl w:val="719AA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D9C4FED"/>
    <w:multiLevelType w:val="hybridMultilevel"/>
    <w:tmpl w:val="44EC8B10"/>
    <w:lvl w:ilvl="0" w:tplc="919467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4F0C64"/>
    <w:multiLevelType w:val="hybridMultilevel"/>
    <w:tmpl w:val="26B2EE8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5DD6B32"/>
    <w:multiLevelType w:val="hybridMultilevel"/>
    <w:tmpl w:val="48F09C30"/>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32" w15:restartNumberingAfterBreak="0">
    <w:nsid w:val="4E0B3D63"/>
    <w:multiLevelType w:val="hybridMultilevel"/>
    <w:tmpl w:val="80CA3D3E"/>
    <w:lvl w:ilvl="0" w:tplc="6BF045DA">
      <w:start w:val="7"/>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A21DAA"/>
    <w:multiLevelType w:val="hybridMultilevel"/>
    <w:tmpl w:val="889E761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57906937"/>
    <w:multiLevelType w:val="hybridMultilevel"/>
    <w:tmpl w:val="768A0144"/>
    <w:lvl w:ilvl="0" w:tplc="FE220D74">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7E70900"/>
    <w:multiLevelType w:val="hybridMultilevel"/>
    <w:tmpl w:val="D78C96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59E7323C"/>
    <w:multiLevelType w:val="hybridMultilevel"/>
    <w:tmpl w:val="60E6DF80"/>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B4F3F2F"/>
    <w:multiLevelType w:val="hybridMultilevel"/>
    <w:tmpl w:val="73F61A44"/>
    <w:lvl w:ilvl="0" w:tplc="EAAEB9C2">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743C6C"/>
    <w:multiLevelType w:val="hybridMultilevel"/>
    <w:tmpl w:val="EF6A43F0"/>
    <w:lvl w:ilvl="0" w:tplc="0415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5D2A6179"/>
    <w:multiLevelType w:val="hybridMultilevel"/>
    <w:tmpl w:val="56D80508"/>
    <w:lvl w:ilvl="0" w:tplc="3DECF5F6">
      <w:start w:val="1"/>
      <w:numFmt w:val="decimal"/>
      <w:lvlText w:val="%1)"/>
      <w:lvlJc w:val="left"/>
      <w:pPr>
        <w:ind w:left="717" w:hanging="360"/>
      </w:pPr>
    </w:lvl>
    <w:lvl w:ilvl="1" w:tplc="04150011">
      <w:start w:val="1"/>
      <w:numFmt w:val="decimal"/>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60A73651"/>
    <w:multiLevelType w:val="hybridMultilevel"/>
    <w:tmpl w:val="4E5EED68"/>
    <w:lvl w:ilvl="0" w:tplc="0415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29D60A7"/>
    <w:multiLevelType w:val="hybridMultilevel"/>
    <w:tmpl w:val="82DE111E"/>
    <w:lvl w:ilvl="0" w:tplc="5EA699B2">
      <w:start w:val="8"/>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3E20EA5"/>
    <w:multiLevelType w:val="hybridMultilevel"/>
    <w:tmpl w:val="CD6E81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675EBA"/>
    <w:multiLevelType w:val="hybridMultilevel"/>
    <w:tmpl w:val="1F2C1FDA"/>
    <w:lvl w:ilvl="0" w:tplc="FFFFFFFF">
      <w:start w:val="7"/>
      <w:numFmt w:val="decimal"/>
      <w:lvlText w:val="%1."/>
      <w:lvlJc w:val="left"/>
      <w:pPr>
        <w:ind w:left="36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A60A81"/>
    <w:multiLevelType w:val="hybridMultilevel"/>
    <w:tmpl w:val="D178649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67A87444"/>
    <w:multiLevelType w:val="hybridMultilevel"/>
    <w:tmpl w:val="A12CA21E"/>
    <w:lvl w:ilvl="0" w:tplc="717E761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6B1849B3"/>
    <w:multiLevelType w:val="hybridMultilevel"/>
    <w:tmpl w:val="90882284"/>
    <w:lvl w:ilvl="0" w:tplc="0415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D31CBA"/>
    <w:multiLevelType w:val="hybridMultilevel"/>
    <w:tmpl w:val="5D667344"/>
    <w:lvl w:ilvl="0" w:tplc="EAAEB9C2">
      <w:start w:val="1"/>
      <w:numFmt w:val="lowerLetter"/>
      <w:lvlText w:val="%1)"/>
      <w:lvlJc w:val="left"/>
      <w:pPr>
        <w:ind w:left="1080" w:hanging="360"/>
      </w:pPr>
      <w:rPr>
        <w:rFonts w:ascii="Times New Roman" w:eastAsiaTheme="minorHAnsi" w:hAnsi="Times New Roman" w:cs="Times New Roman"/>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8" w15:restartNumberingAfterBreak="0">
    <w:nsid w:val="6F224B4B"/>
    <w:multiLevelType w:val="hybridMultilevel"/>
    <w:tmpl w:val="928A4B2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9" w15:restartNumberingAfterBreak="0">
    <w:nsid w:val="71103E56"/>
    <w:multiLevelType w:val="hybridMultilevel"/>
    <w:tmpl w:val="2142599A"/>
    <w:lvl w:ilvl="0" w:tplc="EAAEB9C2">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27E2220"/>
    <w:multiLevelType w:val="hybridMultilevel"/>
    <w:tmpl w:val="B28AFB4C"/>
    <w:lvl w:ilvl="0" w:tplc="EAAEB9C2">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65F742E"/>
    <w:multiLevelType w:val="hybridMultilevel"/>
    <w:tmpl w:val="D98685DE"/>
    <w:lvl w:ilvl="0" w:tplc="75E65D4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6A9795E"/>
    <w:multiLevelType w:val="hybridMultilevel"/>
    <w:tmpl w:val="9C10816A"/>
    <w:lvl w:ilvl="0" w:tplc="04150001">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53" w15:restartNumberingAfterBreak="0">
    <w:nsid w:val="79AA4751"/>
    <w:multiLevelType w:val="hybridMultilevel"/>
    <w:tmpl w:val="7A163D1E"/>
    <w:lvl w:ilvl="0" w:tplc="EAAEB9C2">
      <w:start w:val="1"/>
      <w:numFmt w:val="lowerLetter"/>
      <w:lvlText w:val="%1)"/>
      <w:lvlJc w:val="left"/>
      <w:pPr>
        <w:ind w:left="720" w:hanging="360"/>
      </w:pPr>
      <w:rPr>
        <w:rFonts w:ascii="Times New Roman" w:eastAsiaTheme="minorHAnsi" w:hAnsi="Times New Roman" w:cs="Times New Roman"/>
      </w:rPr>
    </w:lvl>
    <w:lvl w:ilvl="1" w:tplc="A57C1BE0">
      <w:start w:val="1"/>
      <w:numFmt w:val="lowerLetter"/>
      <w:lvlText w:val="%2."/>
      <w:lvlJc w:val="left"/>
      <w:pPr>
        <w:ind w:left="1440" w:hanging="360"/>
      </w:pPr>
    </w:lvl>
    <w:lvl w:ilvl="2" w:tplc="E5D82226">
      <w:start w:val="1"/>
      <w:numFmt w:val="lowerRoman"/>
      <w:lvlText w:val="%3."/>
      <w:lvlJc w:val="right"/>
      <w:pPr>
        <w:ind w:left="2160" w:hanging="180"/>
      </w:pPr>
    </w:lvl>
    <w:lvl w:ilvl="3" w:tplc="7CE26C4C">
      <w:start w:val="1"/>
      <w:numFmt w:val="decimal"/>
      <w:lvlText w:val="%4."/>
      <w:lvlJc w:val="left"/>
      <w:pPr>
        <w:ind w:left="2880" w:hanging="360"/>
      </w:pPr>
    </w:lvl>
    <w:lvl w:ilvl="4" w:tplc="04B268E8">
      <w:start w:val="1"/>
      <w:numFmt w:val="lowerLetter"/>
      <w:lvlText w:val="%5."/>
      <w:lvlJc w:val="left"/>
      <w:pPr>
        <w:ind w:left="3600" w:hanging="360"/>
      </w:pPr>
    </w:lvl>
    <w:lvl w:ilvl="5" w:tplc="14625A30">
      <w:start w:val="1"/>
      <w:numFmt w:val="lowerRoman"/>
      <w:lvlText w:val="%6."/>
      <w:lvlJc w:val="right"/>
      <w:pPr>
        <w:ind w:left="4320" w:hanging="180"/>
      </w:pPr>
    </w:lvl>
    <w:lvl w:ilvl="6" w:tplc="7E6EB6AE">
      <w:start w:val="1"/>
      <w:numFmt w:val="decimal"/>
      <w:lvlText w:val="%7."/>
      <w:lvlJc w:val="left"/>
      <w:pPr>
        <w:ind w:left="5040" w:hanging="360"/>
      </w:pPr>
    </w:lvl>
    <w:lvl w:ilvl="7" w:tplc="CD0259A0">
      <w:start w:val="1"/>
      <w:numFmt w:val="lowerLetter"/>
      <w:lvlText w:val="%8."/>
      <w:lvlJc w:val="left"/>
      <w:pPr>
        <w:ind w:left="5760" w:hanging="360"/>
      </w:pPr>
    </w:lvl>
    <w:lvl w:ilvl="8" w:tplc="B302C5E8">
      <w:start w:val="1"/>
      <w:numFmt w:val="lowerRoman"/>
      <w:lvlText w:val="%9."/>
      <w:lvlJc w:val="right"/>
      <w:pPr>
        <w:ind w:left="6480" w:hanging="180"/>
      </w:pPr>
    </w:lvl>
  </w:abstractNum>
  <w:abstractNum w:abstractNumId="54" w15:restartNumberingAfterBreak="0">
    <w:nsid w:val="7C134628"/>
    <w:multiLevelType w:val="hybridMultilevel"/>
    <w:tmpl w:val="132CBC5C"/>
    <w:lvl w:ilvl="0" w:tplc="EAAEB9C2">
      <w:start w:val="1"/>
      <w:numFmt w:val="lowerLetter"/>
      <w:lvlText w:val="%1)"/>
      <w:lvlJc w:val="left"/>
      <w:pPr>
        <w:ind w:left="1146" w:hanging="360"/>
      </w:pPr>
      <w:rPr>
        <w:rFonts w:ascii="Times New Roman" w:eastAsiaTheme="minorHAnsi" w:hAnsi="Times New Roman" w:cs="Times New Roma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7C6D3876"/>
    <w:multiLevelType w:val="hybridMultilevel"/>
    <w:tmpl w:val="7FC04AF6"/>
    <w:lvl w:ilvl="0" w:tplc="1F207ED8">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D1D15F5"/>
    <w:multiLevelType w:val="hybridMultilevel"/>
    <w:tmpl w:val="53FE90E4"/>
    <w:lvl w:ilvl="0" w:tplc="9F142E2E">
      <w:start w:val="1"/>
      <w:numFmt w:val="decimal"/>
      <w:lvlText w:val="%1."/>
      <w:lvlJc w:val="left"/>
      <w:pPr>
        <w:ind w:left="360" w:hanging="360"/>
      </w:pPr>
    </w:lvl>
    <w:lvl w:ilvl="1" w:tplc="F3F0C436">
      <w:start w:val="1"/>
      <w:numFmt w:val="lowerLetter"/>
      <w:lvlText w:val="%2."/>
      <w:lvlJc w:val="left"/>
      <w:pPr>
        <w:ind w:left="1080" w:hanging="360"/>
      </w:pPr>
    </w:lvl>
    <w:lvl w:ilvl="2" w:tplc="0734A346">
      <w:start w:val="1"/>
      <w:numFmt w:val="lowerRoman"/>
      <w:lvlText w:val="%3."/>
      <w:lvlJc w:val="right"/>
      <w:pPr>
        <w:ind w:left="1800" w:hanging="180"/>
      </w:pPr>
    </w:lvl>
    <w:lvl w:ilvl="3" w:tplc="4920DE78">
      <w:start w:val="1"/>
      <w:numFmt w:val="decimal"/>
      <w:lvlText w:val="%4."/>
      <w:lvlJc w:val="left"/>
      <w:pPr>
        <w:ind w:left="2520" w:hanging="360"/>
      </w:pPr>
    </w:lvl>
    <w:lvl w:ilvl="4" w:tplc="4DA8B6B8">
      <w:start w:val="1"/>
      <w:numFmt w:val="lowerLetter"/>
      <w:lvlText w:val="%5."/>
      <w:lvlJc w:val="left"/>
      <w:pPr>
        <w:ind w:left="3240" w:hanging="360"/>
      </w:pPr>
    </w:lvl>
    <w:lvl w:ilvl="5" w:tplc="222C6A6E">
      <w:start w:val="1"/>
      <w:numFmt w:val="lowerRoman"/>
      <w:lvlText w:val="%6."/>
      <w:lvlJc w:val="right"/>
      <w:pPr>
        <w:ind w:left="3960" w:hanging="180"/>
      </w:pPr>
    </w:lvl>
    <w:lvl w:ilvl="6" w:tplc="587E543C">
      <w:start w:val="1"/>
      <w:numFmt w:val="decimal"/>
      <w:lvlText w:val="%7."/>
      <w:lvlJc w:val="left"/>
      <w:pPr>
        <w:ind w:left="4680" w:hanging="360"/>
      </w:pPr>
    </w:lvl>
    <w:lvl w:ilvl="7" w:tplc="E886E416">
      <w:start w:val="1"/>
      <w:numFmt w:val="lowerLetter"/>
      <w:lvlText w:val="%8."/>
      <w:lvlJc w:val="left"/>
      <w:pPr>
        <w:ind w:left="5400" w:hanging="360"/>
      </w:pPr>
    </w:lvl>
    <w:lvl w:ilvl="8" w:tplc="E13EC7AE">
      <w:start w:val="1"/>
      <w:numFmt w:val="lowerRoman"/>
      <w:lvlText w:val="%9."/>
      <w:lvlJc w:val="right"/>
      <w:pPr>
        <w:ind w:left="6120" w:hanging="180"/>
      </w:pPr>
    </w:lvl>
  </w:abstractNum>
  <w:abstractNum w:abstractNumId="57" w15:restartNumberingAfterBreak="0">
    <w:nsid w:val="7DCF334F"/>
    <w:multiLevelType w:val="hybridMultilevel"/>
    <w:tmpl w:val="C812FD06"/>
    <w:lvl w:ilvl="0" w:tplc="EAAEB9C2">
      <w:start w:val="1"/>
      <w:numFmt w:val="lowerLetter"/>
      <w:lvlText w:val="%1)"/>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E1B349C"/>
    <w:multiLevelType w:val="hybridMultilevel"/>
    <w:tmpl w:val="03D671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7149005">
    <w:abstractNumId w:val="24"/>
  </w:num>
  <w:num w:numId="2" w16cid:durableId="715085586">
    <w:abstractNumId w:val="56"/>
  </w:num>
  <w:num w:numId="3" w16cid:durableId="182746371">
    <w:abstractNumId w:val="53"/>
  </w:num>
  <w:num w:numId="4" w16cid:durableId="1815952258">
    <w:abstractNumId w:val="10"/>
  </w:num>
  <w:num w:numId="5" w16cid:durableId="1130444165">
    <w:abstractNumId w:val="9"/>
  </w:num>
  <w:num w:numId="6" w16cid:durableId="530071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784334">
    <w:abstractNumId w:val="47"/>
  </w:num>
  <w:num w:numId="8" w16cid:durableId="1995375218">
    <w:abstractNumId w:val="22"/>
  </w:num>
  <w:num w:numId="9" w16cid:durableId="225184382">
    <w:abstractNumId w:val="13"/>
  </w:num>
  <w:num w:numId="10" w16cid:durableId="775519056">
    <w:abstractNumId w:val="17"/>
  </w:num>
  <w:num w:numId="11" w16cid:durableId="13779688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66561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197930">
    <w:abstractNumId w:val="23"/>
  </w:num>
  <w:num w:numId="14" w16cid:durableId="1361467323">
    <w:abstractNumId w:val="4"/>
  </w:num>
  <w:num w:numId="15" w16cid:durableId="754786142">
    <w:abstractNumId w:val="11"/>
  </w:num>
  <w:num w:numId="16" w16cid:durableId="1167399818">
    <w:abstractNumId w:val="21"/>
  </w:num>
  <w:num w:numId="17" w16cid:durableId="16926288">
    <w:abstractNumId w:val="33"/>
  </w:num>
  <w:num w:numId="18" w16cid:durableId="1961376624">
    <w:abstractNumId w:val="20"/>
  </w:num>
  <w:num w:numId="19" w16cid:durableId="385370775">
    <w:abstractNumId w:val="48"/>
  </w:num>
  <w:num w:numId="20" w16cid:durableId="1859005519">
    <w:abstractNumId w:val="14"/>
  </w:num>
  <w:num w:numId="21" w16cid:durableId="719204633">
    <w:abstractNumId w:val="54"/>
  </w:num>
  <w:num w:numId="22" w16cid:durableId="283730110">
    <w:abstractNumId w:val="39"/>
  </w:num>
  <w:num w:numId="23" w16cid:durableId="116146635">
    <w:abstractNumId w:val="2"/>
  </w:num>
  <w:num w:numId="24" w16cid:durableId="541137436">
    <w:abstractNumId w:val="45"/>
  </w:num>
  <w:num w:numId="25" w16cid:durableId="358967091">
    <w:abstractNumId w:val="44"/>
  </w:num>
  <w:num w:numId="26" w16cid:durableId="2072346120">
    <w:abstractNumId w:val="37"/>
  </w:num>
  <w:num w:numId="27" w16cid:durableId="1224827654">
    <w:abstractNumId w:val="25"/>
  </w:num>
  <w:num w:numId="28" w16cid:durableId="1323659584">
    <w:abstractNumId w:val="51"/>
  </w:num>
  <w:num w:numId="29" w16cid:durableId="655457806">
    <w:abstractNumId w:val="27"/>
  </w:num>
  <w:num w:numId="30" w16cid:durableId="1572960896">
    <w:abstractNumId w:val="41"/>
  </w:num>
  <w:num w:numId="31" w16cid:durableId="1301303859">
    <w:abstractNumId w:val="16"/>
  </w:num>
  <w:num w:numId="32" w16cid:durableId="2108915484">
    <w:abstractNumId w:val="30"/>
  </w:num>
  <w:num w:numId="33" w16cid:durableId="1455446856">
    <w:abstractNumId w:val="36"/>
  </w:num>
  <w:num w:numId="34" w16cid:durableId="355498161">
    <w:abstractNumId w:val="57"/>
  </w:num>
  <w:num w:numId="35" w16cid:durableId="1358462556">
    <w:abstractNumId w:val="32"/>
  </w:num>
  <w:num w:numId="36" w16cid:durableId="1526754142">
    <w:abstractNumId w:val="43"/>
  </w:num>
  <w:num w:numId="37" w16cid:durableId="481577285">
    <w:abstractNumId w:val="8"/>
  </w:num>
  <w:num w:numId="38" w16cid:durableId="1046295599">
    <w:abstractNumId w:val="15"/>
  </w:num>
  <w:num w:numId="39" w16cid:durableId="1318605452">
    <w:abstractNumId w:val="55"/>
  </w:num>
  <w:num w:numId="40" w16cid:durableId="761417995">
    <w:abstractNumId w:val="34"/>
  </w:num>
  <w:num w:numId="41" w16cid:durableId="670987156">
    <w:abstractNumId w:val="3"/>
  </w:num>
  <w:num w:numId="42" w16cid:durableId="321082243">
    <w:abstractNumId w:val="58"/>
  </w:num>
  <w:num w:numId="43" w16cid:durableId="379326342">
    <w:abstractNumId w:val="46"/>
  </w:num>
  <w:num w:numId="44" w16cid:durableId="1587881420">
    <w:abstractNumId w:val="28"/>
  </w:num>
  <w:num w:numId="45" w16cid:durableId="733504784">
    <w:abstractNumId w:val="42"/>
  </w:num>
  <w:num w:numId="46" w16cid:durableId="1726566944">
    <w:abstractNumId w:val="0"/>
  </w:num>
  <w:num w:numId="47" w16cid:durableId="1629777823">
    <w:abstractNumId w:val="5"/>
  </w:num>
  <w:num w:numId="48" w16cid:durableId="1264723018">
    <w:abstractNumId w:val="50"/>
  </w:num>
  <w:num w:numId="49" w16cid:durableId="607739206">
    <w:abstractNumId w:val="49"/>
  </w:num>
  <w:num w:numId="50" w16cid:durableId="38895401">
    <w:abstractNumId w:val="19"/>
  </w:num>
  <w:num w:numId="51" w16cid:durableId="1300114210">
    <w:abstractNumId w:val="38"/>
  </w:num>
  <w:num w:numId="52" w16cid:durableId="433481034">
    <w:abstractNumId w:val="12"/>
  </w:num>
  <w:num w:numId="53" w16cid:durableId="2033071539">
    <w:abstractNumId w:val="31"/>
  </w:num>
  <w:num w:numId="54" w16cid:durableId="1642225162">
    <w:abstractNumId w:val="52"/>
  </w:num>
  <w:num w:numId="55" w16cid:durableId="1203902810">
    <w:abstractNumId w:val="35"/>
  </w:num>
  <w:num w:numId="56" w16cid:durableId="1346977890">
    <w:abstractNumId w:val="26"/>
  </w:num>
  <w:num w:numId="57" w16cid:durableId="223612065">
    <w:abstractNumId w:val="40"/>
  </w:num>
  <w:num w:numId="58" w16cid:durableId="2039162515">
    <w:abstractNumId w:val="7"/>
  </w:num>
  <w:num w:numId="59" w16cid:durableId="189495016">
    <w:abstractNumId w:val="1"/>
  </w:num>
  <w:num w:numId="60" w16cid:durableId="125844646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MTMzNTUxMDMzMTZU0lEKTi0uzszPAykwNK8FAP9uVBotAAAA"/>
  </w:docVars>
  <w:rsids>
    <w:rsidRoot w:val="003F4347"/>
    <w:rsid w:val="0000573E"/>
    <w:rsid w:val="0000750A"/>
    <w:rsid w:val="00013388"/>
    <w:rsid w:val="0001572D"/>
    <w:rsid w:val="000166ED"/>
    <w:rsid w:val="00022612"/>
    <w:rsid w:val="00031754"/>
    <w:rsid w:val="00032123"/>
    <w:rsid w:val="00041C65"/>
    <w:rsid w:val="00043DE2"/>
    <w:rsid w:val="00056BE3"/>
    <w:rsid w:val="00057606"/>
    <w:rsid w:val="00060D40"/>
    <w:rsid w:val="00062CC9"/>
    <w:rsid w:val="00066F18"/>
    <w:rsid w:val="00073BF4"/>
    <w:rsid w:val="00076E4E"/>
    <w:rsid w:val="00094F33"/>
    <w:rsid w:val="000A34A2"/>
    <w:rsid w:val="000C3665"/>
    <w:rsid w:val="000C3938"/>
    <w:rsid w:val="000D6D06"/>
    <w:rsid w:val="000D767C"/>
    <w:rsid w:val="000D78C4"/>
    <w:rsid w:val="000E452A"/>
    <w:rsid w:val="000E4B95"/>
    <w:rsid w:val="000E765E"/>
    <w:rsid w:val="000F6045"/>
    <w:rsid w:val="0012286E"/>
    <w:rsid w:val="00126E58"/>
    <w:rsid w:val="0013102E"/>
    <w:rsid w:val="001333B6"/>
    <w:rsid w:val="00151E7A"/>
    <w:rsid w:val="0015359D"/>
    <w:rsid w:val="001608C9"/>
    <w:rsid w:val="00165054"/>
    <w:rsid w:val="00167BC4"/>
    <w:rsid w:val="0017141E"/>
    <w:rsid w:val="001725F7"/>
    <w:rsid w:val="00177996"/>
    <w:rsid w:val="00194149"/>
    <w:rsid w:val="001A101D"/>
    <w:rsid w:val="001A3D7C"/>
    <w:rsid w:val="001B2092"/>
    <w:rsid w:val="001B680E"/>
    <w:rsid w:val="001C0D91"/>
    <w:rsid w:val="001C1791"/>
    <w:rsid w:val="001C4078"/>
    <w:rsid w:val="001D2AA6"/>
    <w:rsid w:val="001E3A50"/>
    <w:rsid w:val="001F4713"/>
    <w:rsid w:val="002210E9"/>
    <w:rsid w:val="00222A5D"/>
    <w:rsid w:val="002244BB"/>
    <w:rsid w:val="00224DEF"/>
    <w:rsid w:val="00226084"/>
    <w:rsid w:val="0024499B"/>
    <w:rsid w:val="00250FEB"/>
    <w:rsid w:val="00257366"/>
    <w:rsid w:val="00257D69"/>
    <w:rsid w:val="00264E04"/>
    <w:rsid w:val="002728EE"/>
    <w:rsid w:val="00281548"/>
    <w:rsid w:val="00286936"/>
    <w:rsid w:val="00292B99"/>
    <w:rsid w:val="002A0C93"/>
    <w:rsid w:val="002A1F57"/>
    <w:rsid w:val="002A64C9"/>
    <w:rsid w:val="002A6AD1"/>
    <w:rsid w:val="002B28EF"/>
    <w:rsid w:val="002B4820"/>
    <w:rsid w:val="002C4A31"/>
    <w:rsid w:val="002C7C11"/>
    <w:rsid w:val="002E2AF4"/>
    <w:rsid w:val="002F2E52"/>
    <w:rsid w:val="002F5809"/>
    <w:rsid w:val="002F5914"/>
    <w:rsid w:val="002F79C7"/>
    <w:rsid w:val="003001E9"/>
    <w:rsid w:val="00310777"/>
    <w:rsid w:val="00320ED2"/>
    <w:rsid w:val="00333361"/>
    <w:rsid w:val="00342E1F"/>
    <w:rsid w:val="0034463F"/>
    <w:rsid w:val="00352A75"/>
    <w:rsid w:val="0036449A"/>
    <w:rsid w:val="0037367B"/>
    <w:rsid w:val="003769EB"/>
    <w:rsid w:val="00392697"/>
    <w:rsid w:val="00394531"/>
    <w:rsid w:val="003A1357"/>
    <w:rsid w:val="003A239E"/>
    <w:rsid w:val="003A58EC"/>
    <w:rsid w:val="003A6E1F"/>
    <w:rsid w:val="003B1C19"/>
    <w:rsid w:val="003E1899"/>
    <w:rsid w:val="003E451A"/>
    <w:rsid w:val="003F380D"/>
    <w:rsid w:val="003F4347"/>
    <w:rsid w:val="0040388D"/>
    <w:rsid w:val="00407CF6"/>
    <w:rsid w:val="00413A0F"/>
    <w:rsid w:val="00422B8D"/>
    <w:rsid w:val="004338F2"/>
    <w:rsid w:val="00437F43"/>
    <w:rsid w:val="004438F8"/>
    <w:rsid w:val="00447498"/>
    <w:rsid w:val="00452C74"/>
    <w:rsid w:val="00452F3D"/>
    <w:rsid w:val="00463E0B"/>
    <w:rsid w:val="00465B5A"/>
    <w:rsid w:val="0046715C"/>
    <w:rsid w:val="004730D0"/>
    <w:rsid w:val="00483838"/>
    <w:rsid w:val="00494071"/>
    <w:rsid w:val="00495B30"/>
    <w:rsid w:val="004B5668"/>
    <w:rsid w:val="004C135A"/>
    <w:rsid w:val="004C32EF"/>
    <w:rsid w:val="004C3DD0"/>
    <w:rsid w:val="004F29F0"/>
    <w:rsid w:val="00507EAB"/>
    <w:rsid w:val="0050A3F6"/>
    <w:rsid w:val="005207E5"/>
    <w:rsid w:val="00522DB4"/>
    <w:rsid w:val="00530806"/>
    <w:rsid w:val="005371E9"/>
    <w:rsid w:val="005456F9"/>
    <w:rsid w:val="0056332E"/>
    <w:rsid w:val="00571CD8"/>
    <w:rsid w:val="005750C8"/>
    <w:rsid w:val="00584757"/>
    <w:rsid w:val="00587017"/>
    <w:rsid w:val="00597173"/>
    <w:rsid w:val="005A0772"/>
    <w:rsid w:val="005A51B1"/>
    <w:rsid w:val="005B2F69"/>
    <w:rsid w:val="005B6992"/>
    <w:rsid w:val="005B6E55"/>
    <w:rsid w:val="005D1F17"/>
    <w:rsid w:val="005E11FF"/>
    <w:rsid w:val="005E76C2"/>
    <w:rsid w:val="005F28A1"/>
    <w:rsid w:val="005F588F"/>
    <w:rsid w:val="00617A46"/>
    <w:rsid w:val="00617F9A"/>
    <w:rsid w:val="00622861"/>
    <w:rsid w:val="00651CF2"/>
    <w:rsid w:val="00664E74"/>
    <w:rsid w:val="00666652"/>
    <w:rsid w:val="006679B8"/>
    <w:rsid w:val="006732C3"/>
    <w:rsid w:val="00677427"/>
    <w:rsid w:val="00682569"/>
    <w:rsid w:val="00685D26"/>
    <w:rsid w:val="00686F30"/>
    <w:rsid w:val="00697077"/>
    <w:rsid w:val="006A58F5"/>
    <w:rsid w:val="006C4E6E"/>
    <w:rsid w:val="006C5561"/>
    <w:rsid w:val="006D0F25"/>
    <w:rsid w:val="006D2E90"/>
    <w:rsid w:val="006D3FE7"/>
    <w:rsid w:val="006F1838"/>
    <w:rsid w:val="006F2716"/>
    <w:rsid w:val="00701CE3"/>
    <w:rsid w:val="00724023"/>
    <w:rsid w:val="00741649"/>
    <w:rsid w:val="0075357E"/>
    <w:rsid w:val="00763B24"/>
    <w:rsid w:val="00774122"/>
    <w:rsid w:val="0078203C"/>
    <w:rsid w:val="00793964"/>
    <w:rsid w:val="00795521"/>
    <w:rsid w:val="007A53D5"/>
    <w:rsid w:val="007B1DCE"/>
    <w:rsid w:val="007B5C52"/>
    <w:rsid w:val="007C0161"/>
    <w:rsid w:val="007C49F8"/>
    <w:rsid w:val="007D4D60"/>
    <w:rsid w:val="007E127C"/>
    <w:rsid w:val="007E27E3"/>
    <w:rsid w:val="007E7887"/>
    <w:rsid w:val="00811219"/>
    <w:rsid w:val="0081699B"/>
    <w:rsid w:val="00836969"/>
    <w:rsid w:val="00841104"/>
    <w:rsid w:val="008545FF"/>
    <w:rsid w:val="00864C20"/>
    <w:rsid w:val="008830F3"/>
    <w:rsid w:val="008870A8"/>
    <w:rsid w:val="00892BCB"/>
    <w:rsid w:val="008960A3"/>
    <w:rsid w:val="008962FA"/>
    <w:rsid w:val="008A6053"/>
    <w:rsid w:val="008D4B7A"/>
    <w:rsid w:val="008E0742"/>
    <w:rsid w:val="008E0B96"/>
    <w:rsid w:val="008E4A1C"/>
    <w:rsid w:val="008E5CE5"/>
    <w:rsid w:val="008E5D4F"/>
    <w:rsid w:val="008E7EDA"/>
    <w:rsid w:val="008F1569"/>
    <w:rsid w:val="008F7E52"/>
    <w:rsid w:val="00900658"/>
    <w:rsid w:val="009022A1"/>
    <w:rsid w:val="00911AF4"/>
    <w:rsid w:val="00931F95"/>
    <w:rsid w:val="00935F47"/>
    <w:rsid w:val="00936E47"/>
    <w:rsid w:val="0095014F"/>
    <w:rsid w:val="00955935"/>
    <w:rsid w:val="00956CB0"/>
    <w:rsid w:val="00974C01"/>
    <w:rsid w:val="00974FC9"/>
    <w:rsid w:val="00981801"/>
    <w:rsid w:val="00983EB5"/>
    <w:rsid w:val="009A4CA9"/>
    <w:rsid w:val="009A6D2A"/>
    <w:rsid w:val="009A714B"/>
    <w:rsid w:val="009B2359"/>
    <w:rsid w:val="009C04B6"/>
    <w:rsid w:val="009D0CBE"/>
    <w:rsid w:val="009D50D3"/>
    <w:rsid w:val="009E5495"/>
    <w:rsid w:val="009E7FAB"/>
    <w:rsid w:val="009F0B38"/>
    <w:rsid w:val="00A13E0B"/>
    <w:rsid w:val="00A15A72"/>
    <w:rsid w:val="00A23323"/>
    <w:rsid w:val="00A3053F"/>
    <w:rsid w:val="00A30E80"/>
    <w:rsid w:val="00A5387E"/>
    <w:rsid w:val="00A633EC"/>
    <w:rsid w:val="00A70D72"/>
    <w:rsid w:val="00A744DF"/>
    <w:rsid w:val="00A835F3"/>
    <w:rsid w:val="00A87247"/>
    <w:rsid w:val="00A92A37"/>
    <w:rsid w:val="00AA250E"/>
    <w:rsid w:val="00AB4BAF"/>
    <w:rsid w:val="00AB5ECF"/>
    <w:rsid w:val="00AE224F"/>
    <w:rsid w:val="00AF3677"/>
    <w:rsid w:val="00AF3C0A"/>
    <w:rsid w:val="00B046BB"/>
    <w:rsid w:val="00B0761E"/>
    <w:rsid w:val="00B1326B"/>
    <w:rsid w:val="00B17DED"/>
    <w:rsid w:val="00B356C2"/>
    <w:rsid w:val="00B4048E"/>
    <w:rsid w:val="00B4196D"/>
    <w:rsid w:val="00B5369E"/>
    <w:rsid w:val="00B80748"/>
    <w:rsid w:val="00B80F2C"/>
    <w:rsid w:val="00B85A47"/>
    <w:rsid w:val="00B96F2D"/>
    <w:rsid w:val="00BB2957"/>
    <w:rsid w:val="00BF340E"/>
    <w:rsid w:val="00BF46C3"/>
    <w:rsid w:val="00BF6E14"/>
    <w:rsid w:val="00C008A6"/>
    <w:rsid w:val="00C06B2F"/>
    <w:rsid w:val="00C270C9"/>
    <w:rsid w:val="00C31CDF"/>
    <w:rsid w:val="00C502C2"/>
    <w:rsid w:val="00C53911"/>
    <w:rsid w:val="00C56733"/>
    <w:rsid w:val="00C70471"/>
    <w:rsid w:val="00C745F7"/>
    <w:rsid w:val="00C75B58"/>
    <w:rsid w:val="00C7615C"/>
    <w:rsid w:val="00C9420F"/>
    <w:rsid w:val="00CC4FD3"/>
    <w:rsid w:val="00CE0FD3"/>
    <w:rsid w:val="00D104CB"/>
    <w:rsid w:val="00D1429E"/>
    <w:rsid w:val="00D26B96"/>
    <w:rsid w:val="00D31B0B"/>
    <w:rsid w:val="00D3427E"/>
    <w:rsid w:val="00D46ABC"/>
    <w:rsid w:val="00D54CDB"/>
    <w:rsid w:val="00D65EF4"/>
    <w:rsid w:val="00D74B5D"/>
    <w:rsid w:val="00D87504"/>
    <w:rsid w:val="00DA2F11"/>
    <w:rsid w:val="00DC7410"/>
    <w:rsid w:val="00DD6CD8"/>
    <w:rsid w:val="00DE3D69"/>
    <w:rsid w:val="00DE787A"/>
    <w:rsid w:val="00DF164B"/>
    <w:rsid w:val="00DF1F9F"/>
    <w:rsid w:val="00DF4E40"/>
    <w:rsid w:val="00DF7A8C"/>
    <w:rsid w:val="00E00032"/>
    <w:rsid w:val="00E059DD"/>
    <w:rsid w:val="00E10EA1"/>
    <w:rsid w:val="00E1255E"/>
    <w:rsid w:val="00E12764"/>
    <w:rsid w:val="00E14500"/>
    <w:rsid w:val="00E14CE5"/>
    <w:rsid w:val="00E17E63"/>
    <w:rsid w:val="00E255B8"/>
    <w:rsid w:val="00E25737"/>
    <w:rsid w:val="00E2798B"/>
    <w:rsid w:val="00E40C5A"/>
    <w:rsid w:val="00E4536C"/>
    <w:rsid w:val="00E47250"/>
    <w:rsid w:val="00E527F0"/>
    <w:rsid w:val="00E53BEB"/>
    <w:rsid w:val="00E626D9"/>
    <w:rsid w:val="00E6324F"/>
    <w:rsid w:val="00E837A5"/>
    <w:rsid w:val="00E86BD4"/>
    <w:rsid w:val="00EA5170"/>
    <w:rsid w:val="00EB6D4F"/>
    <w:rsid w:val="00F0606B"/>
    <w:rsid w:val="00F06637"/>
    <w:rsid w:val="00F0724B"/>
    <w:rsid w:val="00F07742"/>
    <w:rsid w:val="00F11E01"/>
    <w:rsid w:val="00F138EB"/>
    <w:rsid w:val="00F23858"/>
    <w:rsid w:val="00F23A8F"/>
    <w:rsid w:val="00F32701"/>
    <w:rsid w:val="00F34FEB"/>
    <w:rsid w:val="00F37CE9"/>
    <w:rsid w:val="00F529BD"/>
    <w:rsid w:val="00F53870"/>
    <w:rsid w:val="00F601F7"/>
    <w:rsid w:val="00F80C8D"/>
    <w:rsid w:val="00F83062"/>
    <w:rsid w:val="00F9727D"/>
    <w:rsid w:val="00F97B17"/>
    <w:rsid w:val="00FA3084"/>
    <w:rsid w:val="00FB0C8A"/>
    <w:rsid w:val="00FB10A7"/>
    <w:rsid w:val="00FB1373"/>
    <w:rsid w:val="00FB2AEF"/>
    <w:rsid w:val="00FB609B"/>
    <w:rsid w:val="00FC4E87"/>
    <w:rsid w:val="00FE51B0"/>
    <w:rsid w:val="00FF3440"/>
    <w:rsid w:val="012EA03C"/>
    <w:rsid w:val="01B70106"/>
    <w:rsid w:val="02036315"/>
    <w:rsid w:val="037AA330"/>
    <w:rsid w:val="039E0F8D"/>
    <w:rsid w:val="041DB21E"/>
    <w:rsid w:val="0476656D"/>
    <w:rsid w:val="0635638E"/>
    <w:rsid w:val="0714B2F1"/>
    <w:rsid w:val="07D6DF43"/>
    <w:rsid w:val="0821D91D"/>
    <w:rsid w:val="08CA75F6"/>
    <w:rsid w:val="08CF7A15"/>
    <w:rsid w:val="0911C22C"/>
    <w:rsid w:val="096837F0"/>
    <w:rsid w:val="09A548D2"/>
    <w:rsid w:val="09BF1756"/>
    <w:rsid w:val="09F60DFD"/>
    <w:rsid w:val="0C8FAC05"/>
    <w:rsid w:val="0D08E86C"/>
    <w:rsid w:val="0DD2BF1A"/>
    <w:rsid w:val="0E4CEF8D"/>
    <w:rsid w:val="0F0F2DF5"/>
    <w:rsid w:val="0F8C4253"/>
    <w:rsid w:val="0FA6F02D"/>
    <w:rsid w:val="0FEC6BBC"/>
    <w:rsid w:val="1085F70C"/>
    <w:rsid w:val="108F2426"/>
    <w:rsid w:val="11889A23"/>
    <w:rsid w:val="11ABCC55"/>
    <w:rsid w:val="12C0A4B2"/>
    <w:rsid w:val="12C92820"/>
    <w:rsid w:val="13836FC4"/>
    <w:rsid w:val="14F7588E"/>
    <w:rsid w:val="1551AF3C"/>
    <w:rsid w:val="15E687C0"/>
    <w:rsid w:val="16A35A14"/>
    <w:rsid w:val="178FEF79"/>
    <w:rsid w:val="17917B6C"/>
    <w:rsid w:val="17D1DA4E"/>
    <w:rsid w:val="17DC6950"/>
    <w:rsid w:val="18EF0089"/>
    <w:rsid w:val="1A142ECC"/>
    <w:rsid w:val="1A82B109"/>
    <w:rsid w:val="1AD8DC04"/>
    <w:rsid w:val="1D521D89"/>
    <w:rsid w:val="1D8CB7E0"/>
    <w:rsid w:val="1E14CBB1"/>
    <w:rsid w:val="1E3FD1EE"/>
    <w:rsid w:val="1F1D676B"/>
    <w:rsid w:val="1F3F9FB0"/>
    <w:rsid w:val="1F4D4E9F"/>
    <w:rsid w:val="1F7C9572"/>
    <w:rsid w:val="20106DAE"/>
    <w:rsid w:val="20A20099"/>
    <w:rsid w:val="227B2EA3"/>
    <w:rsid w:val="227CB9ED"/>
    <w:rsid w:val="22A15191"/>
    <w:rsid w:val="235D2908"/>
    <w:rsid w:val="23E8869D"/>
    <w:rsid w:val="244C1170"/>
    <w:rsid w:val="2478D079"/>
    <w:rsid w:val="24AE23A6"/>
    <w:rsid w:val="26137A41"/>
    <w:rsid w:val="282B0C0B"/>
    <w:rsid w:val="283933A7"/>
    <w:rsid w:val="284E604E"/>
    <w:rsid w:val="293E483B"/>
    <w:rsid w:val="29D2AB3D"/>
    <w:rsid w:val="2A47450D"/>
    <w:rsid w:val="2A84520B"/>
    <w:rsid w:val="2AE42AAE"/>
    <w:rsid w:val="2AED90A1"/>
    <w:rsid w:val="2B26C4CC"/>
    <w:rsid w:val="2B79BDC5"/>
    <w:rsid w:val="2B860110"/>
    <w:rsid w:val="2B8F220E"/>
    <w:rsid w:val="2BBB63C1"/>
    <w:rsid w:val="2C69D40D"/>
    <w:rsid w:val="2D27E0D3"/>
    <w:rsid w:val="2D4D5C78"/>
    <w:rsid w:val="2E4E31DD"/>
    <w:rsid w:val="2E8F6A26"/>
    <w:rsid w:val="2F127F06"/>
    <w:rsid w:val="300900B3"/>
    <w:rsid w:val="305625E2"/>
    <w:rsid w:val="3100D483"/>
    <w:rsid w:val="3123AFD9"/>
    <w:rsid w:val="315253F0"/>
    <w:rsid w:val="329D1FB1"/>
    <w:rsid w:val="33003648"/>
    <w:rsid w:val="339C8533"/>
    <w:rsid w:val="33BE8716"/>
    <w:rsid w:val="34893377"/>
    <w:rsid w:val="3527C15D"/>
    <w:rsid w:val="35483710"/>
    <w:rsid w:val="35B8231D"/>
    <w:rsid w:val="38706DA8"/>
    <w:rsid w:val="393E3DFF"/>
    <w:rsid w:val="39A0AF7F"/>
    <w:rsid w:val="3B46513B"/>
    <w:rsid w:val="3B9AEDDD"/>
    <w:rsid w:val="3BB99497"/>
    <w:rsid w:val="3BE14D9F"/>
    <w:rsid w:val="3BF38B42"/>
    <w:rsid w:val="3C6204C4"/>
    <w:rsid w:val="3CE5B325"/>
    <w:rsid w:val="3D4C40FF"/>
    <w:rsid w:val="3D4D804F"/>
    <w:rsid w:val="3E8C0205"/>
    <w:rsid w:val="3EA911BB"/>
    <w:rsid w:val="3EEE6500"/>
    <w:rsid w:val="3FA1BD23"/>
    <w:rsid w:val="40E7FB28"/>
    <w:rsid w:val="414B17FD"/>
    <w:rsid w:val="41588866"/>
    <w:rsid w:val="418FF546"/>
    <w:rsid w:val="4409EFD9"/>
    <w:rsid w:val="44A2DB03"/>
    <w:rsid w:val="453798B6"/>
    <w:rsid w:val="463CB326"/>
    <w:rsid w:val="47537073"/>
    <w:rsid w:val="48151EEA"/>
    <w:rsid w:val="48AE6DAA"/>
    <w:rsid w:val="49D634D6"/>
    <w:rsid w:val="4AB2EC78"/>
    <w:rsid w:val="4B333C07"/>
    <w:rsid w:val="4C34017B"/>
    <w:rsid w:val="4D476825"/>
    <w:rsid w:val="4DB6FA25"/>
    <w:rsid w:val="4DF0F03E"/>
    <w:rsid w:val="4E097CEF"/>
    <w:rsid w:val="4F11EE2E"/>
    <w:rsid w:val="5046D614"/>
    <w:rsid w:val="50E294D1"/>
    <w:rsid w:val="512587E4"/>
    <w:rsid w:val="51B92732"/>
    <w:rsid w:val="51FE64C1"/>
    <w:rsid w:val="5273294A"/>
    <w:rsid w:val="527AE1F4"/>
    <w:rsid w:val="52A32B11"/>
    <w:rsid w:val="530A26B2"/>
    <w:rsid w:val="53DE6841"/>
    <w:rsid w:val="548BB732"/>
    <w:rsid w:val="54B445F8"/>
    <w:rsid w:val="55EA639A"/>
    <w:rsid w:val="564EDEEB"/>
    <w:rsid w:val="5663E7F4"/>
    <w:rsid w:val="577D04BA"/>
    <w:rsid w:val="582F4E8A"/>
    <w:rsid w:val="58A41232"/>
    <w:rsid w:val="594D170E"/>
    <w:rsid w:val="59B161DD"/>
    <w:rsid w:val="5B3BD651"/>
    <w:rsid w:val="5B4533C4"/>
    <w:rsid w:val="5DC9AE74"/>
    <w:rsid w:val="5F8DF13D"/>
    <w:rsid w:val="605EAD71"/>
    <w:rsid w:val="6060BA27"/>
    <w:rsid w:val="637F25FF"/>
    <w:rsid w:val="640FF4A7"/>
    <w:rsid w:val="64A36F84"/>
    <w:rsid w:val="64C97C6F"/>
    <w:rsid w:val="65A014A4"/>
    <w:rsid w:val="65C01C38"/>
    <w:rsid w:val="66288415"/>
    <w:rsid w:val="67E58720"/>
    <w:rsid w:val="6946CA3D"/>
    <w:rsid w:val="694B5341"/>
    <w:rsid w:val="6A662CB4"/>
    <w:rsid w:val="6A8C5443"/>
    <w:rsid w:val="6B98D675"/>
    <w:rsid w:val="6C0D200B"/>
    <w:rsid w:val="6C511F9C"/>
    <w:rsid w:val="6CBE8C06"/>
    <w:rsid w:val="6D6C7F92"/>
    <w:rsid w:val="6DA7A919"/>
    <w:rsid w:val="6E54A3AB"/>
    <w:rsid w:val="6EFC93D4"/>
    <w:rsid w:val="6F40840A"/>
    <w:rsid w:val="6FF73B08"/>
    <w:rsid w:val="70290DDD"/>
    <w:rsid w:val="70C28236"/>
    <w:rsid w:val="71850B90"/>
    <w:rsid w:val="71E4FFC9"/>
    <w:rsid w:val="722B5FCF"/>
    <w:rsid w:val="72344A7C"/>
    <w:rsid w:val="734C6E6C"/>
    <w:rsid w:val="737F9283"/>
    <w:rsid w:val="73D04EAB"/>
    <w:rsid w:val="7482D03E"/>
    <w:rsid w:val="751EED68"/>
    <w:rsid w:val="755B0862"/>
    <w:rsid w:val="756FEC7A"/>
    <w:rsid w:val="75C0C16B"/>
    <w:rsid w:val="75E01AF3"/>
    <w:rsid w:val="78D08EAF"/>
    <w:rsid w:val="794B5737"/>
    <w:rsid w:val="79D527D2"/>
    <w:rsid w:val="79EC05E0"/>
    <w:rsid w:val="7A5C84FF"/>
    <w:rsid w:val="7BFCDDF6"/>
    <w:rsid w:val="7C343A82"/>
    <w:rsid w:val="7DB64696"/>
    <w:rsid w:val="7F0D0F65"/>
    <w:rsid w:val="7F955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160AE"/>
  <w15:chartTrackingRefBased/>
  <w15:docId w15:val="{F27A0B8D-062C-44BB-A9F9-F5C3A6B0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7F9A"/>
  </w:style>
  <w:style w:type="paragraph" w:styleId="Nagwek1">
    <w:name w:val="heading 1"/>
    <w:basedOn w:val="Normalny"/>
    <w:next w:val="Normalny"/>
    <w:link w:val="Nagwek1Znak"/>
    <w:uiPriority w:val="9"/>
    <w:qFormat/>
    <w:rsid w:val="00494071"/>
    <w:pPr>
      <w:keepNext/>
      <w:keepLines/>
      <w:spacing w:before="240" w:after="0"/>
      <w:outlineLvl w:val="0"/>
    </w:pPr>
    <w:rPr>
      <w:rFonts w:asciiTheme="majorHAnsi" w:eastAsiaTheme="majorEastAsia" w:hAnsiTheme="majorHAnsi" w:cstheme="majorBidi"/>
      <w:color w:val="262626" w:themeColor="text1" w:themeTint="D9"/>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1.Nagłówek,normalny tekst"/>
    <w:basedOn w:val="Normalny"/>
    <w:link w:val="AkapitzlistZnak"/>
    <w:uiPriority w:val="34"/>
    <w:qFormat/>
    <w:rsid w:val="00A15A72"/>
    <w:pPr>
      <w:ind w:left="720"/>
      <w:contextualSpacing/>
    </w:pPr>
  </w:style>
  <w:style w:type="character" w:styleId="Hipercze">
    <w:name w:val="Hyperlink"/>
    <w:basedOn w:val="Domylnaczcionkaakapitu"/>
    <w:uiPriority w:val="99"/>
    <w:unhideWhenUsed/>
    <w:rsid w:val="00A15A72"/>
    <w:rPr>
      <w:color w:val="0563C1" w:themeColor="hyperlink"/>
      <w:u w:val="single"/>
    </w:rPr>
  </w:style>
  <w:style w:type="paragraph" w:customStyle="1" w:styleId="Standard">
    <w:name w:val="Standard"/>
    <w:rsid w:val="00A15A7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Nagwek">
    <w:name w:val="header"/>
    <w:basedOn w:val="Normalny"/>
    <w:link w:val="NagwekZnak"/>
    <w:uiPriority w:val="99"/>
    <w:unhideWhenUsed/>
    <w:rsid w:val="00A15A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5A72"/>
  </w:style>
  <w:style w:type="paragraph" w:styleId="Stopka">
    <w:name w:val="footer"/>
    <w:basedOn w:val="Normalny"/>
    <w:link w:val="StopkaZnak"/>
    <w:uiPriority w:val="99"/>
    <w:unhideWhenUsed/>
    <w:rsid w:val="00A15A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5A72"/>
  </w:style>
  <w:style w:type="character" w:styleId="Numerstrony">
    <w:name w:val="page number"/>
    <w:basedOn w:val="Domylnaczcionkaakapitu"/>
    <w:uiPriority w:val="99"/>
    <w:semiHidden/>
    <w:unhideWhenUsed/>
    <w:rsid w:val="00A15A72"/>
  </w:style>
  <w:style w:type="character" w:customStyle="1" w:styleId="AkapitzlistZnak">
    <w:name w:val="Akapit z listą Znak"/>
    <w:aliases w:val="1.Nagłówek Znak,normalny tekst Znak"/>
    <w:link w:val="Akapitzlist"/>
    <w:uiPriority w:val="34"/>
    <w:qFormat/>
    <w:locked/>
    <w:rsid w:val="00A15A72"/>
  </w:style>
  <w:style w:type="paragraph" w:styleId="Tekstdymka">
    <w:name w:val="Balloon Text"/>
    <w:basedOn w:val="Normalny"/>
    <w:link w:val="TekstdymkaZnak"/>
    <w:uiPriority w:val="99"/>
    <w:semiHidden/>
    <w:unhideWhenUsed/>
    <w:rsid w:val="00D26B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6B96"/>
    <w:rPr>
      <w:rFonts w:ascii="Segoe UI" w:hAnsi="Segoe UI" w:cs="Segoe UI"/>
      <w:sz w:val="18"/>
      <w:szCs w:val="18"/>
    </w:rPr>
  </w:style>
  <w:style w:type="character" w:styleId="Odwoaniedokomentarza">
    <w:name w:val="annotation reference"/>
    <w:basedOn w:val="Domylnaczcionkaakapitu"/>
    <w:uiPriority w:val="99"/>
    <w:semiHidden/>
    <w:unhideWhenUsed/>
    <w:rsid w:val="00062CC9"/>
    <w:rPr>
      <w:sz w:val="16"/>
      <w:szCs w:val="16"/>
    </w:rPr>
  </w:style>
  <w:style w:type="paragraph" w:styleId="Tekstkomentarza">
    <w:name w:val="annotation text"/>
    <w:basedOn w:val="Normalny"/>
    <w:link w:val="TekstkomentarzaZnak"/>
    <w:uiPriority w:val="99"/>
    <w:unhideWhenUsed/>
    <w:rsid w:val="00062CC9"/>
    <w:pPr>
      <w:spacing w:line="240" w:lineRule="auto"/>
    </w:pPr>
    <w:rPr>
      <w:sz w:val="20"/>
      <w:szCs w:val="20"/>
    </w:rPr>
  </w:style>
  <w:style w:type="character" w:customStyle="1" w:styleId="TekstkomentarzaZnak">
    <w:name w:val="Tekst komentarza Znak"/>
    <w:basedOn w:val="Domylnaczcionkaakapitu"/>
    <w:link w:val="Tekstkomentarza"/>
    <w:uiPriority w:val="99"/>
    <w:rsid w:val="00062CC9"/>
    <w:rPr>
      <w:sz w:val="20"/>
      <w:szCs w:val="20"/>
    </w:rPr>
  </w:style>
  <w:style w:type="paragraph" w:styleId="Tematkomentarza">
    <w:name w:val="annotation subject"/>
    <w:basedOn w:val="Tekstkomentarza"/>
    <w:next w:val="Tekstkomentarza"/>
    <w:link w:val="TematkomentarzaZnak"/>
    <w:uiPriority w:val="99"/>
    <w:semiHidden/>
    <w:unhideWhenUsed/>
    <w:rsid w:val="00062CC9"/>
    <w:rPr>
      <w:b/>
      <w:bCs/>
    </w:rPr>
  </w:style>
  <w:style w:type="character" w:customStyle="1" w:styleId="TematkomentarzaZnak">
    <w:name w:val="Temat komentarza Znak"/>
    <w:basedOn w:val="TekstkomentarzaZnak"/>
    <w:link w:val="Tematkomentarza"/>
    <w:uiPriority w:val="99"/>
    <w:semiHidden/>
    <w:rsid w:val="00062CC9"/>
    <w:rPr>
      <w:b/>
      <w:bCs/>
      <w:sz w:val="20"/>
      <w:szCs w:val="20"/>
    </w:rPr>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styleId="Nierozpoznanawzmianka">
    <w:name w:val="Unresolved Mention"/>
    <w:basedOn w:val="Domylnaczcionkaakapitu"/>
    <w:uiPriority w:val="99"/>
    <w:semiHidden/>
    <w:unhideWhenUsed/>
    <w:rsid w:val="00194149"/>
    <w:rPr>
      <w:color w:val="605E5C"/>
      <w:shd w:val="clear" w:color="auto" w:fill="E1DFDD"/>
    </w:rPr>
  </w:style>
  <w:style w:type="character" w:styleId="UyteHipercze">
    <w:name w:val="FollowedHyperlink"/>
    <w:basedOn w:val="Domylnaczcionkaakapitu"/>
    <w:uiPriority w:val="99"/>
    <w:semiHidden/>
    <w:unhideWhenUsed/>
    <w:rsid w:val="00194149"/>
    <w:rPr>
      <w:color w:val="954F72" w:themeColor="followedHyperlink"/>
      <w:u w:val="single"/>
    </w:rPr>
  </w:style>
  <w:style w:type="paragraph" w:styleId="NormalnyWeb">
    <w:name w:val="Normal (Web)"/>
    <w:basedOn w:val="Normalny"/>
    <w:uiPriority w:val="99"/>
    <w:unhideWhenUsed/>
    <w:rsid w:val="00E127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default">
    <w:name w:val="x_default"/>
    <w:basedOn w:val="Normalny"/>
    <w:rsid w:val="00E632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estern">
    <w:name w:val="western"/>
    <w:basedOn w:val="Normalny"/>
    <w:rsid w:val="00452C74"/>
    <w:pPr>
      <w:spacing w:before="100" w:beforeAutospacing="1" w:after="119" w:line="240" w:lineRule="auto"/>
    </w:pPr>
    <w:rPr>
      <w:rFonts w:ascii="Times New Roman" w:eastAsia="Times New Roman" w:hAnsi="Times New Roman" w:cs="Times New Roman"/>
      <w:color w:val="000000"/>
      <w:sz w:val="24"/>
      <w:szCs w:val="24"/>
      <w:lang w:eastAsia="pl-PL"/>
    </w:rPr>
  </w:style>
  <w:style w:type="paragraph" w:styleId="Poprawka">
    <w:name w:val="Revision"/>
    <w:hidden/>
    <w:uiPriority w:val="99"/>
    <w:semiHidden/>
    <w:rsid w:val="00C502C2"/>
    <w:pPr>
      <w:spacing w:after="0" w:line="240" w:lineRule="auto"/>
    </w:pPr>
  </w:style>
  <w:style w:type="character" w:customStyle="1" w:styleId="Nagwek1Znak">
    <w:name w:val="Nagłówek 1 Znak"/>
    <w:basedOn w:val="Domylnaczcionkaakapitu"/>
    <w:link w:val="Nagwek1"/>
    <w:uiPriority w:val="9"/>
    <w:rsid w:val="00494071"/>
    <w:rPr>
      <w:rFonts w:asciiTheme="majorHAnsi" w:eastAsiaTheme="majorEastAsia" w:hAnsiTheme="majorHAnsi" w:cstheme="majorBidi"/>
      <w:color w:val="262626" w:themeColor="text1" w:themeTint="D9"/>
      <w:sz w:val="32"/>
      <w:szCs w:val="32"/>
    </w:rPr>
  </w:style>
  <w:style w:type="table" w:styleId="Tabelalisty2akcent6">
    <w:name w:val="List Table 2 Accent 6"/>
    <w:basedOn w:val="Standardowy"/>
    <w:uiPriority w:val="47"/>
    <w:rsid w:val="00494071"/>
    <w:pPr>
      <w:spacing w:after="0" w:line="240" w:lineRule="auto"/>
    </w:pPr>
    <w:rPr>
      <w:rFonts w:eastAsiaTheme="minorEastAsia"/>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listy6kolorowa">
    <w:name w:val="List Table 6 Colorful"/>
    <w:basedOn w:val="Standardowy"/>
    <w:uiPriority w:val="51"/>
    <w:rsid w:val="00494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2">
    <w:name w:val="List Table 2"/>
    <w:basedOn w:val="Standardowy"/>
    <w:uiPriority w:val="47"/>
    <w:rsid w:val="00BF46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ktoranci@uni.lodz.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oktoranci@uni.lodz.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xa5TPXBUZa" TargetMode="External"/><Relationship Id="rId5" Type="http://schemas.openxmlformats.org/officeDocument/2006/relationships/numbering" Target="numbering.xml"/><Relationship Id="rId15" Type="http://schemas.openxmlformats.org/officeDocument/2006/relationships/hyperlink" Target="mailto:doktoranci@uni.lodz.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uni.lodz.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B20ED6384A86458CD802F2889145C9" ma:contentTypeVersion="15" ma:contentTypeDescription="Utwórz nowy dokument." ma:contentTypeScope="" ma:versionID="c336835c07abb85f291287c594259d4b">
  <xsd:schema xmlns:xsd="http://www.w3.org/2001/XMLSchema" xmlns:xs="http://www.w3.org/2001/XMLSchema" xmlns:p="http://schemas.microsoft.com/office/2006/metadata/properties" xmlns:ns3="c5363a56-80bd-4c5b-b405-0bb42abf9373" xmlns:ns4="85336662-6f79-4f82-b366-8c3018892162" targetNamespace="http://schemas.microsoft.com/office/2006/metadata/properties" ma:root="true" ma:fieldsID="d186b834be969032ddd6ffcf4942f99b" ns3:_="" ns4:_="">
    <xsd:import namespace="c5363a56-80bd-4c5b-b405-0bb42abf9373"/>
    <xsd:import namespace="85336662-6f79-4f82-b366-8c30188921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ObjectDetectorVersions" minOccurs="0"/>
                <xsd:element ref="ns4:MediaServiceDateTaken"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3a56-80bd-4c5b-b405-0bb42abf937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36662-6f79-4f82-b366-8c30188921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336662-6f79-4f82-b366-8c30188921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5176E-D23B-4C70-B678-4998D7882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3a56-80bd-4c5b-b405-0bb42abf9373"/>
    <ds:schemaRef ds:uri="85336662-6f79-4f82-b366-8c3018892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A938A-346D-4CC9-898C-7123A28A255A}">
  <ds:schemaRefs>
    <ds:schemaRef ds:uri="http://schemas.microsoft.com/sharepoint/v3/contenttype/forms"/>
  </ds:schemaRefs>
</ds:datastoreItem>
</file>

<file path=customXml/itemProps3.xml><?xml version="1.0" encoding="utf-8"?>
<ds:datastoreItem xmlns:ds="http://schemas.openxmlformats.org/officeDocument/2006/customXml" ds:itemID="{36E910D4-416F-4720-AC72-0A85143F2B4F}">
  <ds:schemaRefs>
    <ds:schemaRef ds:uri="http://purl.org/dc/elements/1.1/"/>
    <ds:schemaRef ds:uri="http://schemas.microsoft.com/office/2006/documentManagement/types"/>
    <ds:schemaRef ds:uri="http://purl.org/dc/terms/"/>
    <ds:schemaRef ds:uri="http://schemas.microsoft.com/office/infopath/2007/PartnerControls"/>
    <ds:schemaRef ds:uri="c5363a56-80bd-4c5b-b405-0bb42abf9373"/>
    <ds:schemaRef ds:uri="http://schemas.openxmlformats.org/package/2006/metadata/core-properties"/>
    <ds:schemaRef ds:uri="http://purl.org/dc/dcmitype/"/>
    <ds:schemaRef ds:uri="85336662-6f79-4f82-b366-8c301889216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7E839CA-AB9D-4284-93CE-EA7C0C07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3523</Words>
  <Characters>21140</Characters>
  <Application>Microsoft Office Word</Application>
  <DocSecurity>4</DocSecurity>
  <Lines>176</Lines>
  <Paragraphs>49</Paragraphs>
  <ScaleCrop>false</ScaleCrop>
  <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Mazur</dc:creator>
  <cp:keywords/>
  <dc:description/>
  <cp:lastModifiedBy>Marcin Kowalczyk</cp:lastModifiedBy>
  <cp:revision>2</cp:revision>
  <cp:lastPrinted>2021-05-24T15:31:00Z</cp:lastPrinted>
  <dcterms:created xsi:type="dcterms:W3CDTF">2026-03-17T13:28:00Z</dcterms:created>
  <dcterms:modified xsi:type="dcterms:W3CDTF">2026-03-17T13:28:00Z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bf6bcefbff31254690a0090bc3bc234ea8bcfea7d31850cd599f701dd2339f9b</vt:lpwstr>
  </property>
  <property fmtid="{D5CDD505-2E9C-101B-9397-08002B2CF9AE}" pid="3" name="ContentTypeId">
    <vt:lpwstr>0x01010077B20ED6384A86458CD802F2889145C9</vt:lpwstr>
  </property>
</Properties>
</file>